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304D2" w14:textId="77777777" w:rsidR="008A3F4C" w:rsidRDefault="00CE4DAF" w:rsidP="00A43EAC">
      <w:pPr>
        <w:pStyle w:val="a7"/>
        <w:rPr>
          <w:shd w:val="clear" w:color="auto" w:fill="FFFFFF"/>
        </w:rPr>
      </w:pPr>
      <w:r>
        <w:rPr>
          <w:shd w:val="clear" w:color="auto" w:fill="FFFFFF"/>
        </w:rPr>
        <w:t>Э</w:t>
      </w:r>
      <w:r w:rsidR="009F2739" w:rsidRPr="009F2739">
        <w:rPr>
          <w:shd w:val="clear" w:color="auto" w:fill="FFFFFF"/>
        </w:rPr>
        <w:t>кспериментальн</w:t>
      </w:r>
      <w:r>
        <w:rPr>
          <w:shd w:val="clear" w:color="auto" w:fill="FFFFFF"/>
        </w:rPr>
        <w:t>ое</w:t>
      </w:r>
      <w:r w:rsidR="009F2739" w:rsidRPr="009F2739">
        <w:rPr>
          <w:shd w:val="clear" w:color="auto" w:fill="FFFFFF"/>
        </w:rPr>
        <w:t xml:space="preserve"> исследование интеллектуальной системы звуковой диагностики оборудования</w:t>
      </w:r>
    </w:p>
    <w:p w14:paraId="5F6CE48C" w14:textId="77777777" w:rsidR="00CE4DAF" w:rsidRPr="0020554B" w:rsidRDefault="00CE4DAF" w:rsidP="00FB4E6F">
      <w:pPr>
        <w:jc w:val="center"/>
        <w:rPr>
          <w:color w:val="000000" w:themeColor="text1"/>
          <w:sz w:val="2"/>
          <w:szCs w:val="2"/>
          <w:lang w:eastAsia="ru-RU"/>
        </w:rPr>
        <w:sectPr w:rsidR="00CE4DAF" w:rsidRPr="0020554B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6F88BD27" w14:textId="77777777" w:rsidR="008A3F4C" w:rsidRPr="0020554B" w:rsidRDefault="008A3F4C" w:rsidP="00FB4E6F">
      <w:pPr>
        <w:jc w:val="center"/>
        <w:rPr>
          <w:color w:val="000000" w:themeColor="text1"/>
          <w:sz w:val="2"/>
          <w:szCs w:val="2"/>
          <w:lang w:eastAsia="ru-RU"/>
        </w:rPr>
      </w:pPr>
    </w:p>
    <w:p w14:paraId="6BCD6964" w14:textId="77777777" w:rsidR="00D80951" w:rsidRPr="0020554B" w:rsidRDefault="00D80951" w:rsidP="00D80951">
      <w:pPr>
        <w:sectPr w:rsidR="00D80951" w:rsidRPr="0020554B" w:rsidSect="008A3F4C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425114A5" w14:textId="33D6583F" w:rsidR="00D80951" w:rsidRPr="0020554B" w:rsidRDefault="00102C09" w:rsidP="00E77C50">
      <w:pPr>
        <w:pStyle w:val="aa"/>
      </w:pPr>
      <w:r w:rsidRPr="00102C09">
        <w:lastRenderedPageBreak/>
        <w:t>Н.</w:t>
      </w:r>
      <w:r w:rsidR="00A43EAC">
        <w:t xml:space="preserve"> </w:t>
      </w:r>
      <w:r w:rsidRPr="00102C09">
        <w:t>А.</w:t>
      </w:r>
      <w:r w:rsidR="002361C4">
        <w:t xml:space="preserve"> </w:t>
      </w:r>
      <w:r w:rsidRPr="00102C09">
        <w:t>Верзун</w:t>
      </w:r>
    </w:p>
    <w:p w14:paraId="3B91C666" w14:textId="77777777" w:rsidR="0013123C" w:rsidRPr="0020554B" w:rsidRDefault="00081619" w:rsidP="00550521">
      <w:pPr>
        <w:pStyle w:val="ab"/>
      </w:pPr>
      <w:proofErr w:type="spellStart"/>
      <w:r w:rsidRPr="00550521">
        <w:t>СПбГЭТУ</w:t>
      </w:r>
      <w:proofErr w:type="spellEnd"/>
      <w:r w:rsidRPr="0020554B">
        <w:t xml:space="preserve"> «ЛЭТИ»</w:t>
      </w:r>
    </w:p>
    <w:p w14:paraId="62750354" w14:textId="77777777" w:rsidR="009F446D" w:rsidRPr="0020554B" w:rsidRDefault="00063094" w:rsidP="00E77C50">
      <w:pPr>
        <w:pStyle w:val="ac"/>
        <w:rPr>
          <w:lang w:val="ru-RU"/>
        </w:rPr>
      </w:pPr>
      <w:proofErr w:type="spellStart"/>
      <w:r>
        <w:t>v</w:t>
      </w:r>
      <w:r w:rsidR="00081619" w:rsidRPr="0020554B">
        <w:t>erzun</w:t>
      </w:r>
      <w:proofErr w:type="spellEnd"/>
      <w:r w:rsidR="00081619" w:rsidRPr="0020554B">
        <w:rPr>
          <w:lang w:val="ru-RU"/>
        </w:rPr>
        <w:t>.</w:t>
      </w:r>
      <w:r w:rsidR="00081619" w:rsidRPr="0020554B">
        <w:t>n</w:t>
      </w:r>
      <w:r w:rsidR="00081619" w:rsidRPr="0020554B">
        <w:rPr>
          <w:lang w:val="ru-RU"/>
        </w:rPr>
        <w:t>@</w:t>
      </w:r>
      <w:proofErr w:type="spellStart"/>
      <w:r w:rsidR="00081619" w:rsidRPr="0020554B">
        <w:t>unecon</w:t>
      </w:r>
      <w:proofErr w:type="spellEnd"/>
      <w:r w:rsidR="00081619" w:rsidRPr="0020554B">
        <w:rPr>
          <w:lang w:val="ru-RU"/>
        </w:rPr>
        <w:t>.</w:t>
      </w:r>
      <w:proofErr w:type="spellStart"/>
      <w:r w:rsidR="00081619" w:rsidRPr="0020554B">
        <w:t>ru</w:t>
      </w:r>
      <w:proofErr w:type="spellEnd"/>
    </w:p>
    <w:p w14:paraId="3E0DAA46" w14:textId="167AE3CF" w:rsidR="00D80951" w:rsidRPr="0020554B" w:rsidRDefault="009F446D" w:rsidP="00E77C50">
      <w:pPr>
        <w:pStyle w:val="aa"/>
        <w:spacing w:before="360"/>
      </w:pPr>
      <w:r w:rsidRPr="0020554B">
        <w:br w:type="column"/>
      </w:r>
      <w:r w:rsidR="00081619" w:rsidRPr="0020554B">
        <w:lastRenderedPageBreak/>
        <w:t>М.</w:t>
      </w:r>
      <w:r w:rsidR="00A43EAC">
        <w:t xml:space="preserve"> </w:t>
      </w:r>
      <w:r w:rsidR="00081619" w:rsidRPr="0020554B">
        <w:t>О.</w:t>
      </w:r>
      <w:r w:rsidR="002361C4">
        <w:t xml:space="preserve"> </w:t>
      </w:r>
      <w:proofErr w:type="spellStart"/>
      <w:r w:rsidR="00081619" w:rsidRPr="0020554B">
        <w:t>Колбан</w:t>
      </w:r>
      <w:r w:rsidR="00B81CC0">
        <w:t>ё</w:t>
      </w:r>
      <w:r w:rsidR="00081619" w:rsidRPr="0020554B">
        <w:t>в</w:t>
      </w:r>
      <w:proofErr w:type="spellEnd"/>
    </w:p>
    <w:p w14:paraId="2D4A0377" w14:textId="77777777" w:rsidR="00081619" w:rsidRPr="0020554B" w:rsidRDefault="00081619" w:rsidP="00E77C50">
      <w:pPr>
        <w:pStyle w:val="ab"/>
      </w:pPr>
      <w:proofErr w:type="spellStart"/>
      <w:r w:rsidRPr="0020554B">
        <w:t>СПбГЭТУ</w:t>
      </w:r>
      <w:proofErr w:type="spellEnd"/>
      <w:r w:rsidRPr="0020554B">
        <w:t xml:space="preserve"> «ЛЭТИ»</w:t>
      </w:r>
    </w:p>
    <w:p w14:paraId="0B73C360" w14:textId="77777777" w:rsidR="00D80951" w:rsidRPr="0020554B" w:rsidRDefault="00081619" w:rsidP="00E77C50">
      <w:pPr>
        <w:pStyle w:val="ac"/>
        <w:rPr>
          <w:lang w:val="ru-RU"/>
        </w:rPr>
      </w:pPr>
      <w:r w:rsidRPr="0020554B">
        <w:rPr>
          <w:lang w:val="ru-RU"/>
        </w:rPr>
        <w:t>mokolbanev@mail.ru</w:t>
      </w:r>
    </w:p>
    <w:p w14:paraId="731AF6DD" w14:textId="03822BC8" w:rsidR="00102C09" w:rsidRPr="0020554B" w:rsidRDefault="008A3F4C" w:rsidP="00E77C50">
      <w:pPr>
        <w:pStyle w:val="aa"/>
        <w:spacing w:before="360"/>
      </w:pPr>
      <w:r w:rsidRPr="0020554B">
        <w:br w:type="column"/>
      </w:r>
      <w:r w:rsidRPr="0020554B">
        <w:rPr>
          <w:szCs w:val="24"/>
        </w:rPr>
        <w:lastRenderedPageBreak/>
        <w:t>А.</w:t>
      </w:r>
      <w:r w:rsidR="00A43EAC">
        <w:rPr>
          <w:szCs w:val="24"/>
        </w:rPr>
        <w:t xml:space="preserve"> </w:t>
      </w:r>
      <w:r w:rsidR="00081619" w:rsidRPr="0020554B">
        <w:rPr>
          <w:szCs w:val="24"/>
        </w:rPr>
        <w:t xml:space="preserve">Р. </w:t>
      </w:r>
      <w:proofErr w:type="spellStart"/>
      <w:r w:rsidR="00081619" w:rsidRPr="0020554B">
        <w:rPr>
          <w:szCs w:val="24"/>
        </w:rPr>
        <w:t>Салиева</w:t>
      </w:r>
      <w:proofErr w:type="spellEnd"/>
    </w:p>
    <w:p w14:paraId="6C7D76F1" w14:textId="77777777" w:rsidR="00102C09" w:rsidRDefault="00102C09" w:rsidP="00E77C50">
      <w:pPr>
        <w:pStyle w:val="ab"/>
      </w:pPr>
      <w:proofErr w:type="spellStart"/>
      <w:r w:rsidRPr="0020554B">
        <w:t>СПбГЭТУ</w:t>
      </w:r>
      <w:proofErr w:type="spellEnd"/>
      <w:r w:rsidRPr="0020554B">
        <w:t xml:space="preserve"> «ЛЭТИ»</w:t>
      </w:r>
    </w:p>
    <w:p w14:paraId="2448E2BB" w14:textId="77777777" w:rsidR="008A3F4C" w:rsidRPr="00E77C50" w:rsidRDefault="002361C4" w:rsidP="00E77C50">
      <w:pPr>
        <w:pStyle w:val="ab"/>
        <w:ind w:left="-142" w:right="-136"/>
        <w:rPr>
          <w:i w:val="0"/>
          <w:iCs/>
        </w:rPr>
      </w:pPr>
      <w:r w:rsidRPr="002361C4">
        <w:rPr>
          <w:i w:val="0"/>
          <w:iCs/>
        </w:rPr>
        <w:t>rustamovna.a3@gmail.com</w:t>
      </w:r>
    </w:p>
    <w:p w14:paraId="1B2ED80F" w14:textId="77777777" w:rsidR="00D80951" w:rsidRPr="0020554B" w:rsidRDefault="00D80951" w:rsidP="00D80951">
      <w:pPr>
        <w:pStyle w:val="ab"/>
        <w:sectPr w:rsidR="00D80951" w:rsidRPr="0020554B" w:rsidSect="00B81CC0">
          <w:type w:val="continuous"/>
          <w:pgSz w:w="11906" w:h="16838" w:code="9"/>
          <w:pgMar w:top="907" w:right="907" w:bottom="1440" w:left="907" w:header="709" w:footer="709" w:gutter="0"/>
          <w:cols w:num="3" w:space="709"/>
          <w:docGrid w:linePitch="360"/>
        </w:sectPr>
      </w:pPr>
    </w:p>
    <w:p w14:paraId="6F236CCC" w14:textId="77777777" w:rsidR="0013123C" w:rsidRPr="002361C4" w:rsidRDefault="0013123C" w:rsidP="009F446D">
      <w:pPr>
        <w:jc w:val="center"/>
        <w:rPr>
          <w:sz w:val="2"/>
          <w:szCs w:val="2"/>
        </w:rPr>
        <w:sectPr w:rsidR="0013123C" w:rsidRPr="002361C4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3D11B489" w14:textId="77777777" w:rsidR="00E77C50" w:rsidRPr="00E77C50" w:rsidRDefault="0013123C" w:rsidP="00A43EAC">
      <w:pPr>
        <w:pStyle w:val="ad"/>
        <w:rPr>
          <w:i/>
        </w:rPr>
      </w:pPr>
      <w:r w:rsidRPr="0020554B">
        <w:rPr>
          <w:i/>
        </w:rPr>
        <w:lastRenderedPageBreak/>
        <w:t>Аннотация</w:t>
      </w:r>
      <w:r w:rsidRPr="00E77C50">
        <w:t>.</w:t>
      </w:r>
      <w:r w:rsidR="00E77C50">
        <w:t xml:space="preserve"> </w:t>
      </w:r>
      <w:r w:rsidR="00E77C50" w:rsidRPr="00E77C50">
        <w:t>В работе представлена</w:t>
      </w:r>
      <w:r w:rsidR="00E77C50" w:rsidRPr="00EC2459">
        <w:t xml:space="preserve"> архитектура </w:t>
      </w:r>
      <w:r w:rsidR="00EC2459" w:rsidRPr="00EC2459">
        <w:rPr>
          <w:lang w:eastAsia="ru-RU"/>
        </w:rPr>
        <w:t xml:space="preserve">интеллектуальной системы звуковой диагностики оборудования </w:t>
      </w:r>
      <w:r w:rsidR="00E77C50" w:rsidRPr="00EC2459">
        <w:t>и результаты натурных экспериментов интеллектуальной обработк</w:t>
      </w:r>
      <w:r w:rsidR="00EC2459" w:rsidRPr="00EC2459">
        <w:t>и</w:t>
      </w:r>
      <w:r w:rsidR="00E77C50" w:rsidRPr="00EC2459">
        <w:t xml:space="preserve"> </w:t>
      </w:r>
      <w:r w:rsidR="00EC2459" w:rsidRPr="00EC2459">
        <w:t>звуковых данных</w:t>
      </w:r>
      <w:r w:rsidR="00E77C50" w:rsidRPr="00E77C50">
        <w:t xml:space="preserve"> мониторинга состояния промышленного оборудования. Рассматриваются ограничения среды, особенности реализации, сравнительный анализ </w:t>
      </w:r>
      <w:r w:rsidR="00EC2459">
        <w:t xml:space="preserve">разработанных </w:t>
      </w:r>
      <w:r w:rsidR="00E77C50" w:rsidRPr="00E77C50">
        <w:t>алгоритмов и рекомендации по их применению. Акцент сделан на обеспечении надёжности диагностики в условиях шума и ограниченных ресурсов.</w:t>
      </w:r>
    </w:p>
    <w:p w14:paraId="6B47D14C" w14:textId="77777777" w:rsidR="00E77C50" w:rsidRPr="00E77C50" w:rsidRDefault="00E77C50" w:rsidP="00A43EAC">
      <w:pPr>
        <w:pStyle w:val="ae"/>
      </w:pPr>
      <w:r w:rsidRPr="00E77C50">
        <w:t>Ключевые слова: звуков</w:t>
      </w:r>
      <w:r w:rsidR="00EC2459">
        <w:t>ая диагностика</w:t>
      </w:r>
      <w:r w:rsidR="00EC2459" w:rsidRPr="00EC2459">
        <w:t>,</w:t>
      </w:r>
      <w:r w:rsidRPr="00E77C50">
        <w:t xml:space="preserve"> мониторинг, </w:t>
      </w:r>
      <w:r w:rsidR="00EC2459">
        <w:t>интеллектуальная система</w:t>
      </w:r>
      <w:r w:rsidRPr="00E77C50">
        <w:t>, обучение с подкреплением</w:t>
      </w:r>
    </w:p>
    <w:p w14:paraId="3D352F2B" w14:textId="77777777" w:rsidR="0013123C" w:rsidRPr="0020554B" w:rsidRDefault="00FB4E6F" w:rsidP="00550521">
      <w:pPr>
        <w:pStyle w:val="1"/>
        <w:spacing w:before="240"/>
      </w:pPr>
      <w:r w:rsidRPr="0020554B">
        <w:rPr>
          <w:color w:val="000000" w:themeColor="text1"/>
          <w:lang w:eastAsia="ru-RU"/>
        </w:rPr>
        <w:t>Введение</w:t>
      </w:r>
    </w:p>
    <w:p w14:paraId="3C5F6774" w14:textId="4EF09D3E" w:rsidR="0041389F" w:rsidRPr="0041389F" w:rsidRDefault="0041389F" w:rsidP="0041389F">
      <w:pPr>
        <w:pStyle w:val="a3"/>
        <w:rPr>
          <w:lang w:eastAsia="ru-RU"/>
        </w:rPr>
      </w:pPr>
      <w:r w:rsidRPr="0041389F">
        <w:rPr>
          <w:lang w:eastAsia="ru-RU"/>
        </w:rPr>
        <w:t>Современные промышленные предприятия всё чаще сталкиваются с необходимостью непрерывного мониторинга состояния технологического оборудования для предупреждения аварийных ситуаций, снижения простоев и повышения общей надёжности производства [</w:t>
      </w:r>
      <w:r>
        <w:rPr>
          <w:lang w:eastAsia="ru-RU"/>
        </w:rPr>
        <w:t>1</w:t>
      </w:r>
      <w:r w:rsidR="00550521">
        <w:rPr>
          <w:lang w:eastAsia="ru-RU"/>
        </w:rPr>
        <w:t>–</w:t>
      </w:r>
      <w:r w:rsidRPr="0041389F">
        <w:rPr>
          <w:lang w:eastAsia="ru-RU"/>
        </w:rPr>
        <w:t>3]. Традиционные методы диагностики, основанные на анализе вибрации, температуры или электрических параметров, требуют установки специализированных датчиков, что не всегда возможно в условиях действующих производств или экономически оправдано.</w:t>
      </w:r>
    </w:p>
    <w:p w14:paraId="33109705" w14:textId="15A1EAF1" w:rsidR="0041389F" w:rsidRPr="0041389F" w:rsidRDefault="0041389F" w:rsidP="0041389F">
      <w:pPr>
        <w:pStyle w:val="a3"/>
        <w:rPr>
          <w:lang w:eastAsia="ru-RU"/>
        </w:rPr>
      </w:pPr>
      <w:r w:rsidRPr="0041389F">
        <w:rPr>
          <w:lang w:eastAsia="ru-RU"/>
        </w:rPr>
        <w:t>В качестве альтернативы всё большее распространение получает звуковой мониторинг, основанный на анализе звуковых данных, из</w:t>
      </w:r>
      <w:r w:rsidR="00EC2459">
        <w:rPr>
          <w:lang w:eastAsia="ru-RU"/>
        </w:rPr>
        <w:t>даваемых</w:t>
      </w:r>
      <w:r w:rsidRPr="0041389F">
        <w:rPr>
          <w:lang w:eastAsia="ru-RU"/>
        </w:rPr>
        <w:t xml:space="preserve"> работающим оборудованием [4</w:t>
      </w:r>
      <w:r w:rsidR="00550521">
        <w:rPr>
          <w:lang w:eastAsia="ru-RU"/>
        </w:rPr>
        <w:t>–</w:t>
      </w:r>
      <w:r w:rsidR="00532040">
        <w:rPr>
          <w:lang w:eastAsia="ru-RU"/>
        </w:rPr>
        <w:t>6</w:t>
      </w:r>
      <w:r w:rsidRPr="0041389F">
        <w:rPr>
          <w:lang w:eastAsia="ru-RU"/>
        </w:rPr>
        <w:t>]. Звуковая информация может регистрироваться бесконтактно, с использованием недорогих микрофонов, что делает данный подход перспективным для масштабируемых систем диагностики.</w:t>
      </w:r>
    </w:p>
    <w:p w14:paraId="1E7E7867" w14:textId="5581D2EC" w:rsidR="0041389F" w:rsidRPr="0041389F" w:rsidRDefault="0041389F" w:rsidP="0041389F">
      <w:pPr>
        <w:pStyle w:val="a3"/>
        <w:rPr>
          <w:lang w:eastAsia="ru-RU"/>
        </w:rPr>
      </w:pPr>
      <w:r w:rsidRPr="0041389F">
        <w:rPr>
          <w:lang w:eastAsia="ru-RU"/>
        </w:rPr>
        <w:t>В пос</w:t>
      </w:r>
      <w:r w:rsidR="00661602">
        <w:rPr>
          <w:lang w:eastAsia="ru-RU"/>
        </w:rPr>
        <w:t>ледние годы для анализа звуковой</w:t>
      </w:r>
      <w:r w:rsidRPr="0041389F">
        <w:rPr>
          <w:lang w:eastAsia="ru-RU"/>
        </w:rPr>
        <w:t xml:space="preserve"> </w:t>
      </w:r>
      <w:r w:rsidR="00661602">
        <w:rPr>
          <w:lang w:eastAsia="ru-RU"/>
        </w:rPr>
        <w:t>информации</w:t>
      </w:r>
      <w:r w:rsidRPr="0041389F">
        <w:rPr>
          <w:lang w:eastAsia="ru-RU"/>
        </w:rPr>
        <w:t xml:space="preserve"> активно применяются методы искусственного интеллекта и машинного обучения, позволяющие автоматически выявлять аномалии и классифицировать состояния оборудования [6</w:t>
      </w:r>
      <w:r w:rsidR="00550521">
        <w:rPr>
          <w:lang w:eastAsia="ru-RU"/>
        </w:rPr>
        <w:t>–</w:t>
      </w:r>
      <w:r w:rsidR="00532040">
        <w:rPr>
          <w:lang w:eastAsia="ru-RU"/>
        </w:rPr>
        <w:t>10</w:t>
      </w:r>
      <w:r w:rsidRPr="0041389F">
        <w:rPr>
          <w:lang w:eastAsia="ru-RU"/>
        </w:rPr>
        <w:t>]. Однако практическое внедрение таких методов в промышленной среде сопровождается рядом существенных ограничений:</w:t>
      </w:r>
    </w:p>
    <w:p w14:paraId="74DDDC3C" w14:textId="77777777" w:rsidR="0041389F" w:rsidRPr="0041389F" w:rsidRDefault="0041389F" w:rsidP="00C076C3">
      <w:pPr>
        <w:pStyle w:val="-"/>
        <w:rPr>
          <w:lang w:eastAsia="ru-RU"/>
        </w:rPr>
      </w:pPr>
      <w:r w:rsidRPr="0041389F">
        <w:rPr>
          <w:lang w:eastAsia="ru-RU"/>
        </w:rPr>
        <w:t>высокая зашумлённость производственных помещений;</w:t>
      </w:r>
    </w:p>
    <w:p w14:paraId="7E56DB4F" w14:textId="77777777" w:rsidR="0041389F" w:rsidRPr="0041389F" w:rsidRDefault="0041389F" w:rsidP="00C076C3">
      <w:pPr>
        <w:pStyle w:val="-"/>
        <w:rPr>
          <w:lang w:eastAsia="ru-RU"/>
        </w:rPr>
      </w:pPr>
      <w:r w:rsidRPr="0041389F">
        <w:rPr>
          <w:lang w:eastAsia="ru-RU"/>
        </w:rPr>
        <w:t>дефицит размеченных данных о характерных неисправностях;</w:t>
      </w:r>
    </w:p>
    <w:p w14:paraId="65286D18" w14:textId="77777777" w:rsidR="0041389F" w:rsidRPr="0041389F" w:rsidRDefault="0041389F" w:rsidP="00C076C3">
      <w:pPr>
        <w:pStyle w:val="-"/>
        <w:rPr>
          <w:lang w:eastAsia="ru-RU"/>
        </w:rPr>
      </w:pPr>
      <w:r w:rsidRPr="0041389F">
        <w:rPr>
          <w:lang w:eastAsia="ru-RU"/>
        </w:rPr>
        <w:t>ограниченные вычислительные ресурсы мобильных и встроенных устройств;</w:t>
      </w:r>
    </w:p>
    <w:p w14:paraId="5AEE1440" w14:textId="77777777" w:rsidR="0041389F" w:rsidRPr="0041389F" w:rsidRDefault="0041389F" w:rsidP="00C076C3">
      <w:pPr>
        <w:pStyle w:val="-"/>
        <w:rPr>
          <w:lang w:eastAsia="ru-RU"/>
        </w:rPr>
      </w:pPr>
      <w:r w:rsidRPr="0041389F">
        <w:rPr>
          <w:lang w:eastAsia="ru-RU"/>
        </w:rPr>
        <w:t>необходимость интерпретации и объяснения принимаемых алгоритмами решений.</w:t>
      </w:r>
    </w:p>
    <w:p w14:paraId="7A8BAF9E" w14:textId="77777777" w:rsidR="0041389F" w:rsidRPr="00550521" w:rsidRDefault="0041389F" w:rsidP="00550521">
      <w:pPr>
        <w:pStyle w:val="a3"/>
      </w:pPr>
      <w:r w:rsidRPr="0041389F">
        <w:rPr>
          <w:lang w:eastAsia="ru-RU"/>
        </w:rPr>
        <w:lastRenderedPageBreak/>
        <w:t xml:space="preserve">Указанные факторы требуют не только разработки алгоритмов интеллектуального анализа, но и </w:t>
      </w:r>
      <w:r w:rsidRPr="00550521">
        <w:t>экспериментальной оценки их применимости в реальных условиях эксплуатации.</w:t>
      </w:r>
    </w:p>
    <w:p w14:paraId="5BDD2E77" w14:textId="77777777" w:rsidR="0041389F" w:rsidRPr="00E77C50" w:rsidRDefault="0041389F" w:rsidP="00550521">
      <w:pPr>
        <w:pStyle w:val="a3"/>
        <w:rPr>
          <w:lang w:eastAsia="ru-RU"/>
        </w:rPr>
      </w:pPr>
      <w:r w:rsidRPr="00550521">
        <w:t>Целью исследования является экспериментальная проверка</w:t>
      </w:r>
      <w:r w:rsidRPr="0041389F">
        <w:rPr>
          <w:lang w:eastAsia="ru-RU"/>
        </w:rPr>
        <w:t xml:space="preserve"> работоспособности и сравнительный анализ алгоритмов интеллектуальной обработки звуковых данных, полученных при функционировании насосного оборудования в нормальных и специальных режимах эксплуатации, с оценкой влияния условий работы на диагностические характеристики интеллектуальной системы.</w:t>
      </w:r>
    </w:p>
    <w:p w14:paraId="4F4C84FD" w14:textId="51B39E7D" w:rsidR="00E77C50" w:rsidRPr="00462B75" w:rsidRDefault="00462B75" w:rsidP="00550521">
      <w:pPr>
        <w:pStyle w:val="1"/>
        <w:spacing w:before="240"/>
      </w:pPr>
      <w:r w:rsidRPr="00462B75">
        <w:t>Архитектура программного обеспечения</w:t>
      </w:r>
    </w:p>
    <w:p w14:paraId="0E94C1ED" w14:textId="54BCA086" w:rsidR="00462B75" w:rsidRDefault="00E77C50" w:rsidP="00462B75">
      <w:pPr>
        <w:ind w:firstLine="284"/>
        <w:jc w:val="both"/>
        <w:rPr>
          <w:lang w:eastAsia="ru-RU"/>
        </w:rPr>
      </w:pPr>
      <w:r w:rsidRPr="00E77C50">
        <w:rPr>
          <w:lang w:eastAsia="ru-RU"/>
        </w:rPr>
        <w:t>Разработанная система состоит из пяти взаимосвязанных модулей, обеспечивающих полный цикл обработки акустической информации — от регистрации сигнала до визуализации результатов анализа.</w:t>
      </w:r>
      <w:r w:rsidR="00462B75">
        <w:rPr>
          <w:lang w:eastAsia="ru-RU"/>
        </w:rPr>
        <w:t xml:space="preserve"> В табл</w:t>
      </w:r>
      <w:r w:rsidR="00550521">
        <w:rPr>
          <w:lang w:eastAsia="ru-RU"/>
        </w:rPr>
        <w:t>.</w:t>
      </w:r>
      <w:r w:rsidR="00462B75">
        <w:rPr>
          <w:lang w:eastAsia="ru-RU"/>
        </w:rPr>
        <w:t xml:space="preserve"> 1 приведен состав интеллектуальной системы звуковой диагностики и перечислены применяемые технологии.</w:t>
      </w:r>
    </w:p>
    <w:p w14:paraId="7BE055EB" w14:textId="67294692" w:rsidR="00462B75" w:rsidRPr="00BA77D3" w:rsidRDefault="00462B75" w:rsidP="00550521">
      <w:pPr>
        <w:pStyle w:val="a1"/>
        <w:spacing w:before="300"/>
        <w:ind w:hanging="289"/>
      </w:pPr>
      <w:r w:rsidRPr="00BA77D3">
        <w:t>Описание функциональных модулей системы</w:t>
      </w:r>
    </w:p>
    <w:tbl>
      <w:tblPr>
        <w:tblStyle w:val="af0"/>
        <w:tblW w:w="4876" w:type="dxa"/>
        <w:jc w:val="center"/>
        <w:tblLayout w:type="fixed"/>
        <w:tblLook w:val="04A0" w:firstRow="1" w:lastRow="0" w:firstColumn="1" w:lastColumn="0" w:noHBand="0" w:noVBand="1"/>
      </w:tblPr>
      <w:tblGrid>
        <w:gridCol w:w="1387"/>
        <w:gridCol w:w="1398"/>
        <w:gridCol w:w="2091"/>
      </w:tblGrid>
      <w:tr w:rsidR="00462B75" w:rsidRPr="00E77C50" w14:paraId="1FAFA481" w14:textId="77777777" w:rsidTr="00550521">
        <w:trPr>
          <w:trHeight w:val="281"/>
          <w:jc w:val="center"/>
        </w:trPr>
        <w:tc>
          <w:tcPr>
            <w:tcW w:w="1409" w:type="dxa"/>
            <w:hideMark/>
          </w:tcPr>
          <w:p w14:paraId="684D1ABF" w14:textId="77777777" w:rsidR="00462B75" w:rsidRPr="00EC2459" w:rsidRDefault="00462B75" w:rsidP="004C4FBB">
            <w:pPr>
              <w:ind w:left="-108" w:right="-8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C2459">
              <w:rPr>
                <w:b/>
                <w:bCs/>
                <w:sz w:val="16"/>
                <w:szCs w:val="16"/>
                <w:lang w:eastAsia="ru-RU"/>
              </w:rPr>
              <w:t>Модуль</w:t>
            </w:r>
          </w:p>
        </w:tc>
        <w:tc>
          <w:tcPr>
            <w:tcW w:w="1421" w:type="dxa"/>
            <w:hideMark/>
          </w:tcPr>
          <w:p w14:paraId="7107ED52" w14:textId="77777777" w:rsidR="00462B75" w:rsidRPr="00EC2459" w:rsidRDefault="00462B75" w:rsidP="004C4FBB">
            <w:pPr>
              <w:ind w:left="-108" w:right="-8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C2459">
              <w:rPr>
                <w:b/>
                <w:bCs/>
                <w:sz w:val="16"/>
                <w:szCs w:val="16"/>
                <w:lang w:eastAsia="ru-RU"/>
              </w:rPr>
              <w:t>Назначение</w:t>
            </w:r>
          </w:p>
        </w:tc>
        <w:tc>
          <w:tcPr>
            <w:tcW w:w="2127" w:type="dxa"/>
            <w:hideMark/>
          </w:tcPr>
          <w:p w14:paraId="58285E1F" w14:textId="77777777" w:rsidR="00462B75" w:rsidRPr="00EC2459" w:rsidRDefault="00462B75" w:rsidP="004C4FBB">
            <w:pPr>
              <w:ind w:left="-108" w:right="-88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C2459">
              <w:rPr>
                <w:b/>
                <w:bCs/>
                <w:sz w:val="16"/>
                <w:szCs w:val="16"/>
                <w:lang w:eastAsia="ru-RU"/>
              </w:rPr>
              <w:t>Применяемые технологии</w:t>
            </w:r>
          </w:p>
        </w:tc>
      </w:tr>
      <w:tr w:rsidR="00462B75" w:rsidRPr="00E77C50" w14:paraId="1560D3FA" w14:textId="77777777" w:rsidTr="00550521">
        <w:trPr>
          <w:trHeight w:val="286"/>
          <w:jc w:val="center"/>
        </w:trPr>
        <w:tc>
          <w:tcPr>
            <w:tcW w:w="1409" w:type="dxa"/>
            <w:vAlign w:val="center"/>
            <w:hideMark/>
          </w:tcPr>
          <w:p w14:paraId="3046A927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>Сбор данных</w:t>
            </w:r>
          </w:p>
        </w:tc>
        <w:tc>
          <w:tcPr>
            <w:tcW w:w="1421" w:type="dxa"/>
            <w:vAlign w:val="center"/>
            <w:hideMark/>
          </w:tcPr>
          <w:p w14:paraId="21D4112A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>Регистрация и сегментация аудиосигналов</w:t>
            </w:r>
          </w:p>
        </w:tc>
        <w:tc>
          <w:tcPr>
            <w:tcW w:w="2127" w:type="dxa"/>
            <w:vAlign w:val="center"/>
            <w:hideMark/>
          </w:tcPr>
          <w:p w14:paraId="5FA3437C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>Микрофоны, WAV</w:t>
            </w:r>
          </w:p>
        </w:tc>
      </w:tr>
      <w:tr w:rsidR="00462B75" w:rsidRPr="00E77C50" w14:paraId="57F25B64" w14:textId="77777777" w:rsidTr="00550521">
        <w:trPr>
          <w:trHeight w:val="281"/>
          <w:jc w:val="center"/>
        </w:trPr>
        <w:tc>
          <w:tcPr>
            <w:tcW w:w="1409" w:type="dxa"/>
            <w:vAlign w:val="center"/>
            <w:hideMark/>
          </w:tcPr>
          <w:p w14:paraId="3EB0CED3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>Предобработка</w:t>
            </w:r>
          </w:p>
        </w:tc>
        <w:tc>
          <w:tcPr>
            <w:tcW w:w="1421" w:type="dxa"/>
            <w:vAlign w:val="center"/>
            <w:hideMark/>
          </w:tcPr>
          <w:p w14:paraId="1FFB468D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>Очистка и усиление сигнала</w:t>
            </w:r>
          </w:p>
        </w:tc>
        <w:tc>
          <w:tcPr>
            <w:tcW w:w="2127" w:type="dxa"/>
            <w:vAlign w:val="center"/>
            <w:hideMark/>
          </w:tcPr>
          <w:p w14:paraId="05CE5728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>Спектральное вычитание, фильтры</w:t>
            </w:r>
          </w:p>
        </w:tc>
      </w:tr>
      <w:tr w:rsidR="00462B75" w:rsidRPr="00E77C50" w14:paraId="5F48E5E4" w14:textId="77777777" w:rsidTr="00550521">
        <w:trPr>
          <w:trHeight w:val="568"/>
          <w:jc w:val="center"/>
        </w:trPr>
        <w:tc>
          <w:tcPr>
            <w:tcW w:w="1409" w:type="dxa"/>
            <w:vAlign w:val="center"/>
            <w:hideMark/>
          </w:tcPr>
          <w:p w14:paraId="07A8FE92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>Извлечение признаков</w:t>
            </w:r>
          </w:p>
        </w:tc>
        <w:tc>
          <w:tcPr>
            <w:tcW w:w="1421" w:type="dxa"/>
            <w:vAlign w:val="center"/>
            <w:hideMark/>
          </w:tcPr>
          <w:p w14:paraId="793AE873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>Преобразование сигнала в признаки</w:t>
            </w:r>
          </w:p>
        </w:tc>
        <w:tc>
          <w:tcPr>
            <w:tcW w:w="2127" w:type="dxa"/>
            <w:vAlign w:val="center"/>
            <w:hideMark/>
          </w:tcPr>
          <w:p w14:paraId="63F47392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 xml:space="preserve">Мел-спектрограммы, </w:t>
            </w:r>
            <w:r w:rsidRPr="00EC2459">
              <w:rPr>
                <w:sz w:val="16"/>
                <w:szCs w:val="16"/>
                <w:lang w:val="en-US" w:eastAsia="ru-RU"/>
              </w:rPr>
              <w:t>ZCR</w:t>
            </w:r>
            <w:r w:rsidRPr="00EC2459">
              <w:rPr>
                <w:sz w:val="16"/>
                <w:szCs w:val="16"/>
                <w:lang w:eastAsia="ru-RU"/>
              </w:rPr>
              <w:t xml:space="preserve"> (</w:t>
            </w:r>
            <w:r w:rsidRPr="00EC2459">
              <w:rPr>
                <w:sz w:val="16"/>
                <w:szCs w:val="16"/>
                <w:lang w:val="en-US" w:eastAsia="ru-RU"/>
              </w:rPr>
              <w:t>Zero</w:t>
            </w:r>
            <w:r w:rsidRPr="00EC2459">
              <w:rPr>
                <w:sz w:val="16"/>
                <w:szCs w:val="16"/>
                <w:lang w:eastAsia="ru-RU"/>
              </w:rPr>
              <w:t xml:space="preserve"> </w:t>
            </w:r>
            <w:r w:rsidRPr="00EC2459">
              <w:rPr>
                <w:sz w:val="16"/>
                <w:szCs w:val="16"/>
                <w:lang w:val="en-US" w:eastAsia="ru-RU"/>
              </w:rPr>
              <w:t>Crossing</w:t>
            </w:r>
            <w:r w:rsidRPr="00EC2459">
              <w:rPr>
                <w:sz w:val="16"/>
                <w:szCs w:val="16"/>
                <w:lang w:eastAsia="ru-RU"/>
              </w:rPr>
              <w:t xml:space="preserve"> </w:t>
            </w:r>
            <w:r w:rsidRPr="00EC2459">
              <w:rPr>
                <w:sz w:val="16"/>
                <w:szCs w:val="16"/>
                <w:lang w:val="en-US" w:eastAsia="ru-RU"/>
              </w:rPr>
              <w:t>Rate</w:t>
            </w:r>
            <w:r w:rsidRPr="00EC2459">
              <w:rPr>
                <w:sz w:val="16"/>
                <w:szCs w:val="16"/>
                <w:lang w:eastAsia="ru-RU"/>
              </w:rPr>
              <w:t>) - частота переходов через ноль</w:t>
            </w:r>
          </w:p>
          <w:p w14:paraId="3402822E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val="en-US" w:eastAsia="ru-RU"/>
              </w:rPr>
              <w:t>RMS</w:t>
            </w:r>
            <w:r w:rsidRPr="00EC2459">
              <w:rPr>
                <w:sz w:val="16"/>
                <w:szCs w:val="16"/>
                <w:lang w:eastAsia="ru-RU"/>
              </w:rPr>
              <w:t xml:space="preserve"> (</w:t>
            </w:r>
            <w:r w:rsidRPr="00EC2459">
              <w:rPr>
                <w:sz w:val="16"/>
                <w:szCs w:val="16"/>
                <w:lang w:val="en-US" w:eastAsia="ru-RU"/>
              </w:rPr>
              <w:t>Root</w:t>
            </w:r>
            <w:r w:rsidRPr="00EC2459">
              <w:rPr>
                <w:sz w:val="16"/>
                <w:szCs w:val="16"/>
                <w:lang w:eastAsia="ru-RU"/>
              </w:rPr>
              <w:t xml:space="preserve"> </w:t>
            </w:r>
            <w:r w:rsidRPr="00EC2459">
              <w:rPr>
                <w:sz w:val="16"/>
                <w:szCs w:val="16"/>
                <w:lang w:val="en-US" w:eastAsia="ru-RU"/>
              </w:rPr>
              <w:t>Mean</w:t>
            </w:r>
            <w:r w:rsidRPr="00EC2459">
              <w:rPr>
                <w:sz w:val="16"/>
                <w:szCs w:val="16"/>
                <w:lang w:eastAsia="ru-RU"/>
              </w:rPr>
              <w:t xml:space="preserve"> </w:t>
            </w:r>
            <w:r w:rsidRPr="00EC2459">
              <w:rPr>
                <w:sz w:val="16"/>
                <w:szCs w:val="16"/>
                <w:lang w:val="en-US" w:eastAsia="ru-RU"/>
              </w:rPr>
              <w:t>Square</w:t>
            </w:r>
            <w:r w:rsidRPr="00EC2459">
              <w:rPr>
                <w:sz w:val="16"/>
                <w:szCs w:val="16"/>
                <w:lang w:eastAsia="ru-RU"/>
              </w:rPr>
              <w:t>) - среднеквадратичное значение амплитуды)</w:t>
            </w:r>
          </w:p>
        </w:tc>
      </w:tr>
      <w:tr w:rsidR="00462B75" w:rsidRPr="00E77C50" w14:paraId="64967A01" w14:textId="77777777" w:rsidTr="00550521">
        <w:trPr>
          <w:trHeight w:val="375"/>
          <w:jc w:val="center"/>
        </w:trPr>
        <w:tc>
          <w:tcPr>
            <w:tcW w:w="1409" w:type="dxa"/>
            <w:vAlign w:val="center"/>
            <w:hideMark/>
          </w:tcPr>
          <w:p w14:paraId="0AA84B1A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>Интеллектуальный анализ</w:t>
            </w:r>
          </w:p>
        </w:tc>
        <w:tc>
          <w:tcPr>
            <w:tcW w:w="1421" w:type="dxa"/>
            <w:vAlign w:val="center"/>
            <w:hideMark/>
          </w:tcPr>
          <w:p w14:paraId="7555CDCE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>Определение состояния на основе признаков</w:t>
            </w:r>
          </w:p>
        </w:tc>
        <w:tc>
          <w:tcPr>
            <w:tcW w:w="2127" w:type="dxa"/>
            <w:vAlign w:val="center"/>
            <w:hideMark/>
          </w:tcPr>
          <w:p w14:paraId="77C53BDD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>RL, MAAR, GAN+RL</w:t>
            </w:r>
          </w:p>
        </w:tc>
      </w:tr>
      <w:tr w:rsidR="00462B75" w:rsidRPr="00E77C50" w14:paraId="404270D4" w14:textId="77777777" w:rsidTr="00550521">
        <w:trPr>
          <w:trHeight w:val="380"/>
          <w:jc w:val="center"/>
        </w:trPr>
        <w:tc>
          <w:tcPr>
            <w:tcW w:w="1409" w:type="dxa"/>
            <w:vAlign w:val="center"/>
            <w:hideMark/>
          </w:tcPr>
          <w:p w14:paraId="7BD367C7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>Визуализация</w:t>
            </w:r>
          </w:p>
        </w:tc>
        <w:tc>
          <w:tcPr>
            <w:tcW w:w="1421" w:type="dxa"/>
            <w:vAlign w:val="center"/>
            <w:hideMark/>
          </w:tcPr>
          <w:p w14:paraId="78414150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r w:rsidRPr="00EC2459">
              <w:rPr>
                <w:sz w:val="16"/>
                <w:szCs w:val="16"/>
                <w:lang w:eastAsia="ru-RU"/>
              </w:rPr>
              <w:t>Отображение результатов пользователю</w:t>
            </w:r>
          </w:p>
        </w:tc>
        <w:tc>
          <w:tcPr>
            <w:tcW w:w="2127" w:type="dxa"/>
            <w:vAlign w:val="center"/>
            <w:hideMark/>
          </w:tcPr>
          <w:p w14:paraId="7A739C5C" w14:textId="77777777" w:rsidR="00462B75" w:rsidRPr="00EC2459" w:rsidRDefault="00462B75" w:rsidP="004C4FBB">
            <w:pPr>
              <w:ind w:left="-108" w:right="-163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EC2459">
              <w:rPr>
                <w:sz w:val="16"/>
                <w:szCs w:val="16"/>
                <w:lang w:eastAsia="ru-RU"/>
              </w:rPr>
              <w:t>Matplotlib</w:t>
            </w:r>
            <w:proofErr w:type="spellEnd"/>
            <w:r w:rsidRPr="00EC2459">
              <w:rPr>
                <w:sz w:val="16"/>
                <w:szCs w:val="16"/>
                <w:lang w:eastAsia="ru-RU"/>
              </w:rPr>
              <w:t>, графики, метки состояний</w:t>
            </w:r>
          </w:p>
        </w:tc>
      </w:tr>
    </w:tbl>
    <w:p w14:paraId="1CBA048B" w14:textId="05D83CA5" w:rsidR="00462B75" w:rsidRDefault="00462B75" w:rsidP="00550521">
      <w:pPr>
        <w:pStyle w:val="a3"/>
        <w:spacing w:before="120"/>
        <w:rPr>
          <w:lang w:eastAsia="ru-RU"/>
        </w:rPr>
      </w:pPr>
      <w:r>
        <w:rPr>
          <w:lang w:eastAsia="ru-RU"/>
        </w:rPr>
        <w:t>Схема интеллектуальной системы приведена на рис.</w:t>
      </w:r>
      <w:r w:rsidR="00550521">
        <w:rPr>
          <w:lang w:eastAsia="ru-RU"/>
        </w:rPr>
        <w:t> </w:t>
      </w:r>
      <w:r>
        <w:rPr>
          <w:lang w:eastAsia="ru-RU"/>
        </w:rPr>
        <w:t xml:space="preserve">1. </w:t>
      </w:r>
      <w:r w:rsidRPr="00E77C50">
        <w:rPr>
          <w:lang w:eastAsia="ru-RU"/>
        </w:rPr>
        <w:t xml:space="preserve">В качестве интеллектуального ядра </w:t>
      </w:r>
      <w:r>
        <w:rPr>
          <w:lang w:eastAsia="ru-RU"/>
        </w:rPr>
        <w:t>в ней</w:t>
      </w:r>
      <w:r w:rsidRPr="00E77C50">
        <w:rPr>
          <w:lang w:eastAsia="ru-RU"/>
        </w:rPr>
        <w:t xml:space="preserve"> используются три ранее разработанных подхода к анализу акустических сигналов: алгоритм обучения с подкреплением (RL</w:t>
      </w:r>
      <w:r>
        <w:rPr>
          <w:lang w:eastAsia="ru-RU"/>
        </w:rPr>
        <w:t xml:space="preserve">, </w:t>
      </w:r>
      <w:proofErr w:type="spellStart"/>
      <w:r w:rsidRPr="005401F7">
        <w:rPr>
          <w:lang w:eastAsia="ru-RU"/>
        </w:rPr>
        <w:t>Reinforcement</w:t>
      </w:r>
      <w:proofErr w:type="spellEnd"/>
      <w:r w:rsidRPr="005401F7">
        <w:rPr>
          <w:lang w:eastAsia="ru-RU"/>
        </w:rPr>
        <w:t xml:space="preserve"> </w:t>
      </w:r>
      <w:proofErr w:type="spellStart"/>
      <w:r w:rsidRPr="005401F7">
        <w:rPr>
          <w:lang w:eastAsia="ru-RU"/>
        </w:rPr>
        <w:t>Learning</w:t>
      </w:r>
      <w:proofErr w:type="spellEnd"/>
      <w:r w:rsidRPr="00E77C50">
        <w:rPr>
          <w:lang w:eastAsia="ru-RU"/>
        </w:rPr>
        <w:t xml:space="preserve">), </w:t>
      </w:r>
      <w:proofErr w:type="spellStart"/>
      <w:r w:rsidRPr="00E77C50">
        <w:rPr>
          <w:lang w:eastAsia="ru-RU"/>
        </w:rPr>
        <w:t>многоагентный</w:t>
      </w:r>
      <w:proofErr w:type="spellEnd"/>
      <w:r w:rsidRPr="00E77C50">
        <w:rPr>
          <w:lang w:eastAsia="ru-RU"/>
        </w:rPr>
        <w:t xml:space="preserve"> ансамблевый алгоритм распознавания (MAA</w:t>
      </w:r>
      <w:r>
        <w:rPr>
          <w:lang w:val="en-US" w:eastAsia="ru-RU"/>
        </w:rPr>
        <w:t>R</w:t>
      </w:r>
      <w:r w:rsidRPr="005401F7">
        <w:rPr>
          <w:lang w:eastAsia="ru-RU"/>
        </w:rPr>
        <w:t xml:space="preserve">, </w:t>
      </w:r>
      <w:proofErr w:type="spellStart"/>
      <w:r w:rsidRPr="005401F7">
        <w:rPr>
          <w:lang w:eastAsia="ru-RU"/>
        </w:rPr>
        <w:t>Multi-Agent</w:t>
      </w:r>
      <w:proofErr w:type="spellEnd"/>
      <w:r w:rsidRPr="005401F7">
        <w:rPr>
          <w:lang w:eastAsia="ru-RU"/>
        </w:rPr>
        <w:t xml:space="preserve"> </w:t>
      </w:r>
      <w:proofErr w:type="spellStart"/>
      <w:r w:rsidRPr="005401F7">
        <w:rPr>
          <w:lang w:eastAsia="ru-RU"/>
        </w:rPr>
        <w:t>Ensemble</w:t>
      </w:r>
      <w:proofErr w:type="spellEnd"/>
      <w:r w:rsidRPr="005401F7">
        <w:rPr>
          <w:lang w:eastAsia="ru-RU"/>
        </w:rPr>
        <w:t xml:space="preserve"> </w:t>
      </w:r>
      <w:proofErr w:type="spellStart"/>
      <w:r w:rsidRPr="005401F7">
        <w:rPr>
          <w:lang w:eastAsia="ru-RU"/>
        </w:rPr>
        <w:t>Recognition</w:t>
      </w:r>
      <w:proofErr w:type="spellEnd"/>
      <w:r w:rsidRPr="00E77C50">
        <w:rPr>
          <w:lang w:eastAsia="ru-RU"/>
        </w:rPr>
        <w:t xml:space="preserve">), гибридный метод, сочетающий </w:t>
      </w:r>
      <w:proofErr w:type="spellStart"/>
      <w:r w:rsidRPr="00E77C50">
        <w:rPr>
          <w:lang w:eastAsia="ru-RU"/>
        </w:rPr>
        <w:t>генеративно</w:t>
      </w:r>
      <w:proofErr w:type="spellEnd"/>
      <w:r w:rsidRPr="00E77C50">
        <w:rPr>
          <w:lang w:eastAsia="ru-RU"/>
        </w:rPr>
        <w:t xml:space="preserve">-состязательные сети и обучение с подкреплением </w:t>
      </w:r>
      <w:r w:rsidRPr="005401F7">
        <w:rPr>
          <w:lang w:eastAsia="ru-RU"/>
        </w:rPr>
        <w:t xml:space="preserve">(GAN, </w:t>
      </w:r>
      <w:proofErr w:type="spellStart"/>
      <w:r w:rsidRPr="005401F7">
        <w:rPr>
          <w:lang w:eastAsia="ru-RU"/>
        </w:rPr>
        <w:t>Generative</w:t>
      </w:r>
      <w:proofErr w:type="spellEnd"/>
      <w:r w:rsidRPr="005401F7">
        <w:rPr>
          <w:lang w:eastAsia="ru-RU"/>
        </w:rPr>
        <w:t xml:space="preserve"> </w:t>
      </w:r>
      <w:proofErr w:type="spellStart"/>
      <w:r w:rsidRPr="005401F7">
        <w:rPr>
          <w:lang w:eastAsia="ru-RU"/>
        </w:rPr>
        <w:t>Adversarial</w:t>
      </w:r>
      <w:proofErr w:type="spellEnd"/>
      <w:r w:rsidRPr="005401F7">
        <w:rPr>
          <w:lang w:eastAsia="ru-RU"/>
        </w:rPr>
        <w:t xml:space="preserve"> </w:t>
      </w:r>
      <w:proofErr w:type="spellStart"/>
      <w:r w:rsidRPr="005401F7">
        <w:rPr>
          <w:lang w:eastAsia="ru-RU"/>
        </w:rPr>
        <w:lastRenderedPageBreak/>
        <w:t>Networks</w:t>
      </w:r>
      <w:proofErr w:type="spellEnd"/>
      <w:r w:rsidRPr="00E77C50">
        <w:rPr>
          <w:lang w:eastAsia="ru-RU"/>
        </w:rPr>
        <w:t>)</w:t>
      </w:r>
      <w:r>
        <w:rPr>
          <w:lang w:eastAsia="ru-RU"/>
        </w:rPr>
        <w:t xml:space="preserve"> </w:t>
      </w:r>
      <w:r w:rsidRPr="0041389F">
        <w:rPr>
          <w:lang w:eastAsia="ru-RU"/>
        </w:rPr>
        <w:t>[</w:t>
      </w:r>
      <w:r>
        <w:rPr>
          <w:lang w:eastAsia="ru-RU"/>
        </w:rPr>
        <w:t>11</w:t>
      </w:r>
      <w:r w:rsidR="00550521">
        <w:rPr>
          <w:lang w:eastAsia="ru-RU"/>
        </w:rPr>
        <w:t>–</w:t>
      </w:r>
      <w:r>
        <w:rPr>
          <w:lang w:eastAsia="ru-RU"/>
        </w:rPr>
        <w:t>13</w:t>
      </w:r>
      <w:r w:rsidRPr="0041389F">
        <w:rPr>
          <w:lang w:eastAsia="ru-RU"/>
        </w:rPr>
        <w:t>]</w:t>
      </w:r>
      <w:r w:rsidRPr="00E77C50">
        <w:rPr>
          <w:lang w:eastAsia="ru-RU"/>
        </w:rPr>
        <w:t xml:space="preserve">. Указанные алгоритмы ориентированы на работу в условиях ограниченного объёма обучающих </w:t>
      </w:r>
      <w:r w:rsidRPr="00E77C50">
        <w:rPr>
          <w:lang w:eastAsia="ru-RU"/>
        </w:rPr>
        <w:lastRenderedPageBreak/>
        <w:t>данных и повышенного уровня шума и были подробно описаны в работах</w:t>
      </w:r>
      <w:r w:rsidRPr="00EC2459">
        <w:rPr>
          <w:lang w:eastAsia="ru-RU"/>
        </w:rPr>
        <w:t xml:space="preserve"> </w:t>
      </w:r>
      <w:r w:rsidRPr="007F255B">
        <w:rPr>
          <w:lang w:eastAsia="ru-RU"/>
        </w:rPr>
        <w:t>[</w:t>
      </w:r>
      <w:r>
        <w:rPr>
          <w:lang w:eastAsia="ru-RU"/>
        </w:rPr>
        <w:t>14</w:t>
      </w:r>
      <w:r w:rsidRPr="007F255B">
        <w:rPr>
          <w:lang w:eastAsia="ru-RU"/>
        </w:rPr>
        <w:t>].</w:t>
      </w:r>
    </w:p>
    <w:p w14:paraId="718C99AD" w14:textId="77777777" w:rsidR="00462B75" w:rsidRDefault="00462B75" w:rsidP="00462B75">
      <w:pPr>
        <w:jc w:val="both"/>
        <w:rPr>
          <w:lang w:eastAsia="ru-RU"/>
        </w:rPr>
        <w:sectPr w:rsidR="00462B75" w:rsidSect="00502710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3474BB55" w14:textId="21E2EF68" w:rsidR="00A34C34" w:rsidRPr="00E77C50" w:rsidRDefault="00DD50A7" w:rsidP="00462B75">
      <w:pPr>
        <w:jc w:val="center"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D9BEF94" wp14:editId="5FABA181">
            <wp:extent cx="5818850" cy="35462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0" b="7223"/>
                    <a:stretch/>
                  </pic:blipFill>
                  <pic:spPr bwMode="auto">
                    <a:xfrm>
                      <a:off x="0" y="0"/>
                      <a:ext cx="5818850" cy="354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725AB" w14:textId="1732AC9C" w:rsidR="00462B75" w:rsidRDefault="00A34C34" w:rsidP="00550521">
      <w:pPr>
        <w:pStyle w:val="a"/>
        <w:rPr>
          <w:lang w:eastAsia="ru-RU"/>
        </w:rPr>
      </w:pPr>
      <w:r>
        <w:rPr>
          <w:lang w:eastAsia="ru-RU"/>
        </w:rPr>
        <w:t>Схема</w:t>
      </w:r>
      <w:r w:rsidRPr="00E77C50">
        <w:rPr>
          <w:lang w:eastAsia="ru-RU"/>
        </w:rPr>
        <w:t xml:space="preserve"> интеллектуальной системы звуково</w:t>
      </w:r>
      <w:r>
        <w:rPr>
          <w:lang w:eastAsia="ru-RU"/>
        </w:rPr>
        <w:t>й</w:t>
      </w:r>
      <w:r w:rsidRPr="00E77C50">
        <w:rPr>
          <w:lang w:eastAsia="ru-RU"/>
        </w:rPr>
        <w:t xml:space="preserve"> </w:t>
      </w:r>
      <w:r>
        <w:rPr>
          <w:lang w:eastAsia="ru-RU"/>
        </w:rPr>
        <w:t>диагностики</w:t>
      </w:r>
    </w:p>
    <w:p w14:paraId="56367275" w14:textId="2101CE61" w:rsidR="00462B75" w:rsidRDefault="00462B75" w:rsidP="00550521">
      <w:pPr>
        <w:pStyle w:val="a"/>
        <w:numPr>
          <w:ilvl w:val="0"/>
          <w:numId w:val="0"/>
        </w:numPr>
        <w:spacing w:before="0" w:after="120"/>
        <w:ind w:left="357" w:hanging="357"/>
        <w:rPr>
          <w:lang w:eastAsia="ru-RU"/>
        </w:rPr>
        <w:sectPr w:rsidR="00462B75" w:rsidSect="00462B75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17948762" w14:textId="6EC1D7F6" w:rsidR="00CF6136" w:rsidRDefault="00462B75" w:rsidP="00CF6136">
      <w:pPr>
        <w:pStyle w:val="1"/>
        <w:rPr>
          <w:color w:val="000000" w:themeColor="text1"/>
          <w:lang w:eastAsia="ru-RU"/>
        </w:rPr>
      </w:pPr>
      <w:r w:rsidRPr="00E77C50">
        <w:rPr>
          <w:color w:val="000000" w:themeColor="text1"/>
          <w:lang w:eastAsia="ru-RU"/>
        </w:rPr>
        <w:lastRenderedPageBreak/>
        <w:t>Экспериментальная часть</w:t>
      </w:r>
    </w:p>
    <w:p w14:paraId="381A7FFC" w14:textId="59EB8D79" w:rsidR="00A34C34" w:rsidRPr="0041389F" w:rsidRDefault="00A34C34" w:rsidP="00A34C34">
      <w:pPr>
        <w:pStyle w:val="a3"/>
        <w:rPr>
          <w:lang w:eastAsia="ru-RU"/>
        </w:rPr>
      </w:pPr>
      <w:r>
        <w:rPr>
          <w:lang w:eastAsia="ru-RU"/>
        </w:rPr>
        <w:t xml:space="preserve">Для проверки </w:t>
      </w:r>
      <w:r w:rsidRPr="0041389F">
        <w:rPr>
          <w:lang w:eastAsia="ru-RU"/>
        </w:rPr>
        <w:t xml:space="preserve">работоспособности </w:t>
      </w:r>
      <w:r>
        <w:rPr>
          <w:lang w:eastAsia="ru-RU"/>
        </w:rPr>
        <w:t xml:space="preserve">разработанной системы </w:t>
      </w:r>
      <w:r w:rsidRPr="0041389F">
        <w:rPr>
          <w:lang w:eastAsia="ru-RU"/>
        </w:rPr>
        <w:t>и сравн</w:t>
      </w:r>
      <w:r>
        <w:rPr>
          <w:lang w:eastAsia="ru-RU"/>
        </w:rPr>
        <w:t>ения</w:t>
      </w:r>
      <w:r w:rsidRPr="0041389F">
        <w:rPr>
          <w:lang w:eastAsia="ru-RU"/>
        </w:rPr>
        <w:t xml:space="preserve"> </w:t>
      </w:r>
      <w:r>
        <w:rPr>
          <w:lang w:eastAsia="ru-RU"/>
        </w:rPr>
        <w:t xml:space="preserve">предложенных </w:t>
      </w:r>
      <w:r w:rsidRPr="0041389F">
        <w:rPr>
          <w:lang w:eastAsia="ru-RU"/>
        </w:rPr>
        <w:t>алгоритмов интеллектуальной обработки звуковых данных</w:t>
      </w:r>
      <w:r>
        <w:rPr>
          <w:lang w:eastAsia="ru-RU"/>
        </w:rPr>
        <w:t xml:space="preserve"> проводились эксперименты на </w:t>
      </w:r>
      <w:r w:rsidRPr="007F255B">
        <w:rPr>
          <w:lang w:eastAsia="ru-RU"/>
        </w:rPr>
        <w:t>установке</w:t>
      </w:r>
      <w:r>
        <w:rPr>
          <w:lang w:eastAsia="ru-RU"/>
        </w:rPr>
        <w:t xml:space="preserve"> (рис.</w:t>
      </w:r>
      <w:r w:rsidR="00550521">
        <w:rPr>
          <w:lang w:eastAsia="ru-RU"/>
        </w:rPr>
        <w:t> </w:t>
      </w:r>
      <w:r>
        <w:rPr>
          <w:lang w:eastAsia="ru-RU"/>
        </w:rPr>
        <w:t>2)</w:t>
      </w:r>
      <w:r w:rsidRPr="00A34C34">
        <w:rPr>
          <w:lang w:eastAsia="ru-RU"/>
        </w:rPr>
        <w:t xml:space="preserve">, </w:t>
      </w:r>
      <w:r>
        <w:rPr>
          <w:lang w:eastAsia="ru-RU"/>
        </w:rPr>
        <w:t>которая</w:t>
      </w:r>
      <w:r w:rsidRPr="0041389F">
        <w:rPr>
          <w:lang w:eastAsia="ru-RU"/>
        </w:rPr>
        <w:t xml:space="preserve"> представляла собой лабораторный стенд с замкнутым циркуляционным контуром, включающим центробежный насос, трубопровод, запорную арматуру и измерительные элементы. Регистрация звуковых данных осуществлялась бесконтактным способом с использованием микрофонных датчиков, размещённых на фиксированном расстоянии от корпуса насоса.</w:t>
      </w:r>
    </w:p>
    <w:p w14:paraId="6BACC807" w14:textId="77777777" w:rsidR="00CE4DAF" w:rsidRDefault="0041389F" w:rsidP="00550521">
      <w:pPr>
        <w:pStyle w:val="a3"/>
        <w:ind w:firstLine="0"/>
        <w:jc w:val="center"/>
        <w:rPr>
          <w:highlight w:val="yellow"/>
          <w:lang w:eastAsia="ru-RU"/>
        </w:rPr>
      </w:pPr>
      <w:r w:rsidRPr="0041389F">
        <w:rPr>
          <w:noProof/>
          <w:lang w:eastAsia="ru-RU"/>
        </w:rPr>
        <w:drawing>
          <wp:inline distT="0" distB="0" distL="0" distR="0" wp14:anchorId="15E2C69C" wp14:editId="37E9FB41">
            <wp:extent cx="3063108" cy="29337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4747" cy="294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29A72" w14:textId="77777777" w:rsidR="00A34C34" w:rsidRPr="00E77C50" w:rsidRDefault="00A34C34" w:rsidP="00550521">
      <w:pPr>
        <w:pStyle w:val="a"/>
        <w:rPr>
          <w:lang w:eastAsia="ru-RU"/>
        </w:rPr>
      </w:pPr>
      <w:r>
        <w:rPr>
          <w:lang w:eastAsia="ru-RU"/>
        </w:rPr>
        <w:t>Экспериментальная установка</w:t>
      </w:r>
    </w:p>
    <w:p w14:paraId="536BE273" w14:textId="77777777" w:rsidR="0041389F" w:rsidRDefault="0041389F" w:rsidP="00550521">
      <w:pPr>
        <w:pStyle w:val="a3"/>
        <w:spacing w:line="223" w:lineRule="auto"/>
        <w:rPr>
          <w:lang w:eastAsia="ru-RU"/>
        </w:rPr>
      </w:pPr>
      <w:r w:rsidRPr="0041389F">
        <w:rPr>
          <w:lang w:eastAsia="ru-RU"/>
        </w:rPr>
        <w:lastRenderedPageBreak/>
        <w:t>Конфигурация установки обеспечивала воспроизводимость условий эксперимента и позволяла моделировать как нормальные, так и специальные режимы функционирования оборудования без нанесения критического ущерба его конструкции.</w:t>
      </w:r>
    </w:p>
    <w:p w14:paraId="6CDB4A37" w14:textId="77777777" w:rsidR="0041389F" w:rsidRDefault="0041389F" w:rsidP="00550521">
      <w:pPr>
        <w:pStyle w:val="a3"/>
        <w:spacing w:line="223" w:lineRule="auto"/>
        <w:rPr>
          <w:lang w:eastAsia="ru-RU"/>
        </w:rPr>
      </w:pPr>
      <w:r>
        <w:rPr>
          <w:lang w:eastAsia="ru-RU"/>
        </w:rPr>
        <w:t>Насос №1 (новый) использовался как эталон исправного состояния без признаков деградации.</w:t>
      </w:r>
    </w:p>
    <w:p w14:paraId="33BB0429" w14:textId="77777777" w:rsidR="0041389F" w:rsidRDefault="0041389F" w:rsidP="00550521">
      <w:pPr>
        <w:pStyle w:val="a3"/>
        <w:spacing w:line="223" w:lineRule="auto"/>
        <w:rPr>
          <w:lang w:eastAsia="ru-RU"/>
        </w:rPr>
      </w:pPr>
      <w:r>
        <w:rPr>
          <w:lang w:eastAsia="ru-RU"/>
        </w:rPr>
        <w:t>Насос №2 эксплуатировался в условиях повышенной влажности и демонстрировал среднюю степень износа.</w:t>
      </w:r>
    </w:p>
    <w:p w14:paraId="289B6D31" w14:textId="77777777" w:rsidR="0041389F" w:rsidRPr="0041389F" w:rsidRDefault="0041389F" w:rsidP="00550521">
      <w:pPr>
        <w:pStyle w:val="a3"/>
        <w:spacing w:line="223" w:lineRule="auto"/>
        <w:rPr>
          <w:lang w:eastAsia="ru-RU"/>
        </w:rPr>
      </w:pPr>
      <w:r>
        <w:rPr>
          <w:lang w:eastAsia="ru-RU"/>
        </w:rPr>
        <w:t xml:space="preserve">Насос №3 имел значительную наработку, выраженный износ подшипников и признаки </w:t>
      </w:r>
      <w:proofErr w:type="spellStart"/>
      <w:r>
        <w:rPr>
          <w:lang w:eastAsia="ru-RU"/>
        </w:rPr>
        <w:t>кавитационной</w:t>
      </w:r>
      <w:proofErr w:type="spellEnd"/>
      <w:r>
        <w:rPr>
          <w:lang w:eastAsia="ru-RU"/>
        </w:rPr>
        <w:t xml:space="preserve"> эрозии, что отражалось в спектральных характеристиках звуковых данных.</w:t>
      </w:r>
    </w:p>
    <w:p w14:paraId="6DB8B189" w14:textId="77777777" w:rsidR="00A34C34" w:rsidRDefault="00E77C50" w:rsidP="00550521">
      <w:pPr>
        <w:pStyle w:val="a3"/>
        <w:spacing w:line="223" w:lineRule="auto"/>
        <w:rPr>
          <w:lang w:eastAsia="ru-RU"/>
        </w:rPr>
      </w:pPr>
      <w:r w:rsidRPr="00E77C50">
        <w:rPr>
          <w:lang w:eastAsia="ru-RU"/>
        </w:rPr>
        <w:t xml:space="preserve">Для оценки работоспособности алгоритмов были рассмотрены три сценария функционирования оборудования: </w:t>
      </w:r>
    </w:p>
    <w:p w14:paraId="617FD293" w14:textId="77777777" w:rsidR="00A34C34" w:rsidRDefault="00E77C50" w:rsidP="00550521">
      <w:pPr>
        <w:pStyle w:val="-"/>
        <w:spacing w:line="223" w:lineRule="auto"/>
        <w:rPr>
          <w:lang w:eastAsia="ru-RU"/>
        </w:rPr>
      </w:pPr>
      <w:r w:rsidRPr="00E77C50">
        <w:rPr>
          <w:lang w:eastAsia="ru-RU"/>
        </w:rPr>
        <w:t>нормальный режим работы</w:t>
      </w:r>
      <w:r w:rsidR="00A34C34">
        <w:rPr>
          <w:lang w:val="en-US" w:eastAsia="ru-RU"/>
        </w:rPr>
        <w:t>;</w:t>
      </w:r>
    </w:p>
    <w:p w14:paraId="7FBE2A57" w14:textId="77777777" w:rsidR="00A34C34" w:rsidRDefault="00E77C50" w:rsidP="00550521">
      <w:pPr>
        <w:pStyle w:val="-"/>
        <w:spacing w:line="223" w:lineRule="auto"/>
        <w:rPr>
          <w:lang w:eastAsia="ru-RU"/>
        </w:rPr>
      </w:pPr>
      <w:r w:rsidRPr="00E77C50">
        <w:rPr>
          <w:lang w:eastAsia="ru-RU"/>
        </w:rPr>
        <w:t>режим «сухого хода»</w:t>
      </w:r>
      <w:r w:rsidR="00A34C34">
        <w:rPr>
          <w:lang w:val="en-US" w:eastAsia="ru-RU"/>
        </w:rPr>
        <w:t>;</w:t>
      </w:r>
    </w:p>
    <w:p w14:paraId="3D6B3CBF" w14:textId="77777777" w:rsidR="00A34C34" w:rsidRDefault="00E77C50" w:rsidP="00550521">
      <w:pPr>
        <w:pStyle w:val="-"/>
        <w:spacing w:after="120" w:line="223" w:lineRule="auto"/>
        <w:rPr>
          <w:lang w:eastAsia="ru-RU"/>
        </w:rPr>
      </w:pPr>
      <w:r w:rsidRPr="00E77C50">
        <w:rPr>
          <w:lang w:eastAsia="ru-RU"/>
        </w:rPr>
        <w:t xml:space="preserve">режим механической неисправности. </w:t>
      </w:r>
    </w:p>
    <w:p w14:paraId="56065004" w14:textId="1F3C2D9C" w:rsidR="00E77C50" w:rsidRPr="00E77C50" w:rsidRDefault="00E77C50" w:rsidP="00550521">
      <w:pPr>
        <w:pStyle w:val="a3"/>
        <w:spacing w:line="223" w:lineRule="auto"/>
        <w:rPr>
          <w:lang w:eastAsia="ru-RU"/>
        </w:rPr>
      </w:pPr>
      <w:r w:rsidRPr="00E77C50">
        <w:rPr>
          <w:lang w:eastAsia="ru-RU"/>
        </w:rPr>
        <w:t xml:space="preserve">Неисправности моделировались </w:t>
      </w:r>
      <w:r w:rsidRPr="00661602">
        <w:rPr>
          <w:bCs/>
          <w:lang w:eastAsia="ru-RU"/>
        </w:rPr>
        <w:t>контролируемым образом</w:t>
      </w:r>
      <w:r w:rsidRPr="00661602">
        <w:rPr>
          <w:lang w:eastAsia="ru-RU"/>
        </w:rPr>
        <w:t>,</w:t>
      </w:r>
      <w:r w:rsidRPr="00E77C50">
        <w:rPr>
          <w:lang w:eastAsia="ru-RU"/>
        </w:rPr>
        <w:t xml:space="preserve"> без повреждения оборудования. Режим «сухого хода» реализовывался путём кратковременного прекращения подачи жидкости, а механическая неисправность </w:t>
      </w:r>
      <w:r w:rsidR="00550521">
        <w:rPr>
          <w:lang w:eastAsia="ru-RU"/>
        </w:rPr>
        <w:t>–</w:t>
      </w:r>
      <w:r w:rsidRPr="00E77C50">
        <w:rPr>
          <w:lang w:eastAsia="ru-RU"/>
        </w:rPr>
        <w:t xml:space="preserve"> путём внесения постороннего элемента в корпус насоса, имитирующего нарушение штатной работы вращающихся узлов.</w:t>
      </w:r>
    </w:p>
    <w:p w14:paraId="4B38811E" w14:textId="77777777" w:rsidR="00E77C50" w:rsidRPr="00E77C50" w:rsidRDefault="00E77C50" w:rsidP="00E77C50">
      <w:pPr>
        <w:pStyle w:val="a3"/>
        <w:rPr>
          <w:lang w:eastAsia="ru-RU"/>
        </w:rPr>
      </w:pPr>
      <w:r w:rsidRPr="00E77C50">
        <w:rPr>
          <w:lang w:eastAsia="ru-RU"/>
        </w:rPr>
        <w:t>Акустические записи выполнялись с использованием двух типов регистрирующих устройств:</w:t>
      </w:r>
    </w:p>
    <w:p w14:paraId="51BE49AB" w14:textId="77777777" w:rsidR="00E77C50" w:rsidRPr="00E77C50" w:rsidRDefault="00E77C50" w:rsidP="00C076C3">
      <w:pPr>
        <w:pStyle w:val="-"/>
        <w:rPr>
          <w:lang w:eastAsia="ru-RU"/>
        </w:rPr>
      </w:pPr>
      <w:r w:rsidRPr="00E77C50">
        <w:rPr>
          <w:lang w:eastAsia="ru-RU"/>
        </w:rPr>
        <w:t>встраиваемого микрофонного модуля, ориентированного на работу в составе мобильных и встроенных систем;</w:t>
      </w:r>
    </w:p>
    <w:p w14:paraId="0C1D02EF" w14:textId="77777777" w:rsidR="00E77C50" w:rsidRPr="00E77C50" w:rsidRDefault="00E77C50" w:rsidP="00550521">
      <w:pPr>
        <w:pStyle w:val="-"/>
        <w:spacing w:after="120"/>
        <w:rPr>
          <w:lang w:eastAsia="ru-RU"/>
        </w:rPr>
      </w:pPr>
      <w:r w:rsidRPr="00E77C50">
        <w:rPr>
          <w:lang w:eastAsia="ru-RU"/>
        </w:rPr>
        <w:lastRenderedPageBreak/>
        <w:t>внешнего USB-микрофона, обеспечивающего повышенное качество записи и использовавшегося для эталонного сравнения.</w:t>
      </w:r>
    </w:p>
    <w:p w14:paraId="50064E2F" w14:textId="716ABC03" w:rsidR="00E77C50" w:rsidRPr="00E77C50" w:rsidRDefault="00E77C50" w:rsidP="00E77C50">
      <w:pPr>
        <w:pStyle w:val="a3"/>
        <w:rPr>
          <w:lang w:eastAsia="ru-RU"/>
        </w:rPr>
      </w:pPr>
      <w:r w:rsidRPr="009F5336">
        <w:rPr>
          <w:lang w:eastAsia="ru-RU"/>
        </w:rPr>
        <w:t xml:space="preserve">Все </w:t>
      </w:r>
      <w:proofErr w:type="spellStart"/>
      <w:r w:rsidRPr="009F5336">
        <w:rPr>
          <w:lang w:eastAsia="ru-RU"/>
        </w:rPr>
        <w:t>аудиофрагменты</w:t>
      </w:r>
      <w:proofErr w:type="spellEnd"/>
      <w:r w:rsidRPr="009F5336">
        <w:rPr>
          <w:lang w:eastAsia="ru-RU"/>
        </w:rPr>
        <w:t xml:space="preserve"> были сегментированы, размечены вручную по типу состояния и дополнительно проверены для исключения ошибок аннотации. Общий объём размеченного </w:t>
      </w:r>
      <w:proofErr w:type="spellStart"/>
      <w:r w:rsidRPr="009F5336">
        <w:rPr>
          <w:lang w:eastAsia="ru-RU"/>
        </w:rPr>
        <w:t>датасета</w:t>
      </w:r>
      <w:proofErr w:type="spellEnd"/>
      <w:r w:rsidRPr="009F5336">
        <w:rPr>
          <w:lang w:eastAsia="ru-RU"/>
        </w:rPr>
        <w:t xml:space="preserve"> составил более 300 </w:t>
      </w:r>
      <w:proofErr w:type="spellStart"/>
      <w:r w:rsidRPr="009F5336">
        <w:rPr>
          <w:lang w:eastAsia="ru-RU"/>
        </w:rPr>
        <w:t>аудиофрагментов</w:t>
      </w:r>
      <w:proofErr w:type="spellEnd"/>
      <w:r w:rsidRPr="009F5336">
        <w:rPr>
          <w:lang w:eastAsia="ru-RU"/>
        </w:rPr>
        <w:t>.</w:t>
      </w:r>
      <w:r w:rsidR="00BA77D3">
        <w:rPr>
          <w:lang w:eastAsia="ru-RU"/>
        </w:rPr>
        <w:t xml:space="preserve"> В табл</w:t>
      </w:r>
      <w:r w:rsidR="00550521">
        <w:rPr>
          <w:lang w:eastAsia="ru-RU"/>
        </w:rPr>
        <w:t>.</w:t>
      </w:r>
      <w:r w:rsidR="00BA77D3">
        <w:rPr>
          <w:lang w:eastAsia="ru-RU"/>
        </w:rPr>
        <w:t xml:space="preserve"> 2 приведено соответствие между числом </w:t>
      </w:r>
      <w:proofErr w:type="spellStart"/>
      <w:r w:rsidR="00BA77D3">
        <w:rPr>
          <w:lang w:eastAsia="ru-RU"/>
        </w:rPr>
        <w:t>аудиофрагментов</w:t>
      </w:r>
      <w:proofErr w:type="spellEnd"/>
      <w:r w:rsidR="00BA77D3">
        <w:rPr>
          <w:lang w:eastAsia="ru-RU"/>
        </w:rPr>
        <w:t xml:space="preserve"> и сценарием.  </w:t>
      </w:r>
    </w:p>
    <w:p w14:paraId="1CF2463B" w14:textId="77777777" w:rsidR="00E77C50" w:rsidRPr="00E77C50" w:rsidRDefault="00E77C50" w:rsidP="00BA77D3">
      <w:pPr>
        <w:pStyle w:val="a1"/>
        <w:rPr>
          <w:lang w:eastAsia="ru-RU"/>
        </w:rPr>
      </w:pPr>
      <w:r w:rsidRPr="00E77C50">
        <w:rPr>
          <w:lang w:eastAsia="ru-RU"/>
        </w:rPr>
        <w:t>Количество записей по сценарию</w:t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1461"/>
        <w:gridCol w:w="1499"/>
        <w:gridCol w:w="1916"/>
      </w:tblGrid>
      <w:tr w:rsidR="00E77C50" w:rsidRPr="00550521" w14:paraId="62E99687" w14:textId="77777777" w:rsidTr="0055052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157D0128" w14:textId="77777777" w:rsidR="00E77C50" w:rsidRPr="00550521" w:rsidRDefault="00E77C50" w:rsidP="00550521">
            <w:pPr>
              <w:pStyle w:val="af1"/>
              <w:jc w:val="center"/>
              <w:rPr>
                <w:b/>
                <w:lang w:eastAsia="ru-RU"/>
              </w:rPr>
            </w:pPr>
            <w:r w:rsidRPr="00550521">
              <w:rPr>
                <w:b/>
                <w:lang w:eastAsia="ru-RU"/>
              </w:rPr>
              <w:t>Сценарий</w:t>
            </w:r>
          </w:p>
        </w:tc>
        <w:tc>
          <w:tcPr>
            <w:tcW w:w="1286" w:type="dxa"/>
            <w:vAlign w:val="center"/>
            <w:hideMark/>
          </w:tcPr>
          <w:p w14:paraId="77A20616" w14:textId="77777777" w:rsidR="00E77C50" w:rsidRPr="00550521" w:rsidRDefault="00E77C50" w:rsidP="00550521">
            <w:pPr>
              <w:pStyle w:val="af1"/>
              <w:jc w:val="center"/>
              <w:rPr>
                <w:b/>
                <w:lang w:eastAsia="ru-RU"/>
              </w:rPr>
            </w:pPr>
            <w:r w:rsidRPr="00550521">
              <w:rPr>
                <w:b/>
                <w:lang w:eastAsia="ru-RU"/>
              </w:rPr>
              <w:t xml:space="preserve">Число </w:t>
            </w:r>
            <w:proofErr w:type="spellStart"/>
            <w:r w:rsidRPr="00550521">
              <w:rPr>
                <w:b/>
                <w:lang w:eastAsia="ru-RU"/>
              </w:rPr>
              <w:t>аудиофрагментов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D080CA" w14:textId="77777777" w:rsidR="00E77C50" w:rsidRPr="00550521" w:rsidRDefault="00E77C50" w:rsidP="00550521">
            <w:pPr>
              <w:pStyle w:val="af1"/>
              <w:jc w:val="center"/>
              <w:rPr>
                <w:b/>
                <w:lang w:eastAsia="ru-RU"/>
              </w:rPr>
            </w:pPr>
            <w:r w:rsidRPr="00550521">
              <w:rPr>
                <w:b/>
                <w:lang w:eastAsia="ru-RU"/>
              </w:rPr>
              <w:t>Комментарий</w:t>
            </w:r>
          </w:p>
        </w:tc>
      </w:tr>
      <w:tr w:rsidR="00E77C50" w:rsidRPr="00E77C50" w14:paraId="3ADDA46E" w14:textId="77777777" w:rsidTr="0055052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3640AE62" w14:textId="77777777" w:rsidR="00E77C50" w:rsidRPr="00A34C34" w:rsidRDefault="00E77C50" w:rsidP="00550521">
            <w:pPr>
              <w:pStyle w:val="af1"/>
              <w:rPr>
                <w:lang w:eastAsia="ru-RU"/>
              </w:rPr>
            </w:pPr>
            <w:r w:rsidRPr="00A34C34">
              <w:rPr>
                <w:lang w:eastAsia="ru-RU"/>
              </w:rPr>
              <w:t>Нормальная работа</w:t>
            </w:r>
          </w:p>
        </w:tc>
        <w:tc>
          <w:tcPr>
            <w:tcW w:w="1286" w:type="dxa"/>
            <w:vAlign w:val="center"/>
            <w:hideMark/>
          </w:tcPr>
          <w:p w14:paraId="6A6EAA4F" w14:textId="77777777" w:rsidR="00E77C50" w:rsidRPr="00A34C34" w:rsidRDefault="00E77C50" w:rsidP="00550521">
            <w:pPr>
              <w:pStyle w:val="af1"/>
              <w:rPr>
                <w:lang w:eastAsia="ru-RU"/>
              </w:rPr>
            </w:pPr>
            <w:r w:rsidRPr="00A34C34">
              <w:rPr>
                <w:lang w:eastAsia="ru-RU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32888832" w14:textId="77777777" w:rsidR="00E77C50" w:rsidRPr="00A34C34" w:rsidRDefault="00E77C50" w:rsidP="00550521">
            <w:pPr>
              <w:pStyle w:val="af1"/>
              <w:rPr>
                <w:lang w:eastAsia="ru-RU"/>
              </w:rPr>
            </w:pPr>
            <w:r w:rsidRPr="00A34C34">
              <w:rPr>
                <w:lang w:eastAsia="ru-RU"/>
              </w:rPr>
              <w:t>Отсутствие шума и дефектов</w:t>
            </w:r>
          </w:p>
        </w:tc>
      </w:tr>
      <w:tr w:rsidR="00E77C50" w:rsidRPr="00E77C50" w14:paraId="7908DEB8" w14:textId="77777777" w:rsidTr="0055052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3F9E7A0" w14:textId="77777777" w:rsidR="00E77C50" w:rsidRPr="00A34C34" w:rsidRDefault="00E77C50" w:rsidP="00550521">
            <w:pPr>
              <w:pStyle w:val="af1"/>
              <w:rPr>
                <w:lang w:eastAsia="ru-RU"/>
              </w:rPr>
            </w:pPr>
            <w:r w:rsidRPr="00A34C34">
              <w:rPr>
                <w:lang w:eastAsia="ru-RU"/>
              </w:rPr>
              <w:t>Сухой ход</w:t>
            </w:r>
          </w:p>
        </w:tc>
        <w:tc>
          <w:tcPr>
            <w:tcW w:w="1286" w:type="dxa"/>
            <w:vAlign w:val="center"/>
            <w:hideMark/>
          </w:tcPr>
          <w:p w14:paraId="0537D2E6" w14:textId="77777777" w:rsidR="00E77C50" w:rsidRPr="00A34C34" w:rsidRDefault="00E77C50" w:rsidP="00550521">
            <w:pPr>
              <w:pStyle w:val="af1"/>
              <w:rPr>
                <w:lang w:eastAsia="ru-RU"/>
              </w:rPr>
            </w:pPr>
            <w:r w:rsidRPr="00A34C34">
              <w:rPr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49A27900" w14:textId="77777777" w:rsidR="00E77C50" w:rsidRPr="00A34C34" w:rsidRDefault="00E77C50" w:rsidP="00550521">
            <w:pPr>
              <w:pStyle w:val="af1"/>
              <w:rPr>
                <w:lang w:eastAsia="ru-RU"/>
              </w:rPr>
            </w:pPr>
            <w:r w:rsidRPr="00A34C34">
              <w:rPr>
                <w:lang w:eastAsia="ru-RU"/>
              </w:rPr>
              <w:t>Отсутствие жидкости</w:t>
            </w:r>
          </w:p>
        </w:tc>
      </w:tr>
      <w:tr w:rsidR="00E77C50" w:rsidRPr="00E77C50" w14:paraId="43DCDB3C" w14:textId="77777777" w:rsidTr="00550521">
        <w:trPr>
          <w:trHeight w:val="20"/>
          <w:jc w:val="center"/>
        </w:trPr>
        <w:tc>
          <w:tcPr>
            <w:tcW w:w="0" w:type="auto"/>
            <w:vAlign w:val="center"/>
            <w:hideMark/>
          </w:tcPr>
          <w:p w14:paraId="6455445C" w14:textId="77777777" w:rsidR="00E77C50" w:rsidRPr="00A34C34" w:rsidRDefault="00E77C50" w:rsidP="00550521">
            <w:pPr>
              <w:pStyle w:val="af1"/>
              <w:rPr>
                <w:lang w:eastAsia="ru-RU"/>
              </w:rPr>
            </w:pPr>
            <w:r w:rsidRPr="00A34C34">
              <w:rPr>
                <w:lang w:eastAsia="ru-RU"/>
              </w:rPr>
              <w:t>Мех</w:t>
            </w:r>
            <w:proofErr w:type="gramStart"/>
            <w:r w:rsidRPr="00A34C34">
              <w:rPr>
                <w:lang w:eastAsia="ru-RU"/>
              </w:rPr>
              <w:t>.</w:t>
            </w:r>
            <w:proofErr w:type="gramEnd"/>
            <w:r w:rsidRPr="00A34C34">
              <w:rPr>
                <w:lang w:eastAsia="ru-RU"/>
              </w:rPr>
              <w:t xml:space="preserve"> </w:t>
            </w:r>
            <w:proofErr w:type="gramStart"/>
            <w:r w:rsidRPr="00A34C34">
              <w:rPr>
                <w:lang w:eastAsia="ru-RU"/>
              </w:rPr>
              <w:t>в</w:t>
            </w:r>
            <w:proofErr w:type="gramEnd"/>
            <w:r w:rsidRPr="00A34C34">
              <w:rPr>
                <w:lang w:eastAsia="ru-RU"/>
              </w:rPr>
              <w:t>мешательство</w:t>
            </w:r>
          </w:p>
        </w:tc>
        <w:tc>
          <w:tcPr>
            <w:tcW w:w="1286" w:type="dxa"/>
            <w:vAlign w:val="center"/>
            <w:hideMark/>
          </w:tcPr>
          <w:p w14:paraId="362C5FA7" w14:textId="77777777" w:rsidR="00E77C50" w:rsidRPr="00A34C34" w:rsidRDefault="00E77C50" w:rsidP="00550521">
            <w:pPr>
              <w:pStyle w:val="af1"/>
              <w:rPr>
                <w:lang w:eastAsia="ru-RU"/>
              </w:rPr>
            </w:pPr>
            <w:r w:rsidRPr="00A34C34">
              <w:rPr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5F5E6887" w14:textId="77777777" w:rsidR="00E77C50" w:rsidRPr="00A34C34" w:rsidRDefault="00E77C50" w:rsidP="00550521">
            <w:pPr>
              <w:pStyle w:val="af1"/>
              <w:rPr>
                <w:lang w:eastAsia="ru-RU"/>
              </w:rPr>
            </w:pPr>
            <w:r w:rsidRPr="00A34C34">
              <w:rPr>
                <w:lang w:eastAsia="ru-RU"/>
              </w:rPr>
              <w:t>Посторонний предмет в корпусе</w:t>
            </w:r>
          </w:p>
        </w:tc>
      </w:tr>
    </w:tbl>
    <w:p w14:paraId="0AD35E9F" w14:textId="15E47B66" w:rsidR="00E77C50" w:rsidRPr="00BA77D3" w:rsidRDefault="00BA77D3" w:rsidP="00BA77D3">
      <w:pPr>
        <w:pStyle w:val="1"/>
      </w:pPr>
      <w:r w:rsidRPr="00BA77D3">
        <w:t>Оценка качества классификации</w:t>
      </w:r>
    </w:p>
    <w:p w14:paraId="69E1BAB9" w14:textId="0BC7CFB8" w:rsidR="00FE1187" w:rsidRDefault="00E77C50" w:rsidP="006F20EB">
      <w:pPr>
        <w:pStyle w:val="a3"/>
        <w:ind w:firstLine="284"/>
        <w:rPr>
          <w:lang w:eastAsia="ru-RU"/>
        </w:rPr>
      </w:pPr>
      <w:r w:rsidRPr="00E77C50">
        <w:rPr>
          <w:lang w:eastAsia="ru-RU"/>
        </w:rPr>
        <w:t>Для оценки качества классификации использовались стандартные метрики</w:t>
      </w:r>
      <w:r w:rsidR="00661602" w:rsidRPr="00661602">
        <w:rPr>
          <w:lang w:eastAsia="ru-RU"/>
        </w:rPr>
        <w:t xml:space="preserve"> [1</w:t>
      </w:r>
      <w:r w:rsidR="00532040">
        <w:rPr>
          <w:lang w:eastAsia="ru-RU"/>
        </w:rPr>
        <w:t>5</w:t>
      </w:r>
      <w:r w:rsidR="00661602" w:rsidRPr="00661602">
        <w:rPr>
          <w:lang w:eastAsia="ru-RU"/>
        </w:rPr>
        <w:t>]</w:t>
      </w:r>
      <w:r w:rsidRPr="00E77C50">
        <w:rPr>
          <w:lang w:eastAsia="ru-RU"/>
        </w:rPr>
        <w:t xml:space="preserve">: </w:t>
      </w:r>
    </w:p>
    <w:p w14:paraId="13C5378E" w14:textId="6A458FF8" w:rsidR="00FE1187" w:rsidRDefault="00E77C50" w:rsidP="00FE1187">
      <w:pPr>
        <w:pStyle w:val="-"/>
        <w:rPr>
          <w:lang w:eastAsia="ru-RU"/>
        </w:rPr>
      </w:pPr>
      <w:proofErr w:type="spellStart"/>
      <w:r w:rsidRPr="00E77C50">
        <w:rPr>
          <w:lang w:eastAsia="ru-RU"/>
        </w:rPr>
        <w:t>precision</w:t>
      </w:r>
      <w:proofErr w:type="spellEnd"/>
      <w:r w:rsidRPr="00E77C50">
        <w:rPr>
          <w:lang w:eastAsia="ru-RU"/>
        </w:rPr>
        <w:t xml:space="preserve"> (точность), характеризующая долю корректно распознанных состояний среди всех обнаруженных алгоритмом; </w:t>
      </w:r>
    </w:p>
    <w:p w14:paraId="0FF10F17" w14:textId="28E695B8" w:rsidR="00FE1187" w:rsidRDefault="00E77C50" w:rsidP="00FE1187">
      <w:pPr>
        <w:pStyle w:val="-"/>
        <w:rPr>
          <w:lang w:eastAsia="ru-RU"/>
        </w:rPr>
      </w:pPr>
      <w:proofErr w:type="spellStart"/>
      <w:r w:rsidRPr="00E77C50">
        <w:rPr>
          <w:lang w:eastAsia="ru-RU"/>
        </w:rPr>
        <w:t>recall</w:t>
      </w:r>
      <w:proofErr w:type="spellEnd"/>
      <w:r w:rsidRPr="00E77C50">
        <w:rPr>
          <w:lang w:eastAsia="ru-RU"/>
        </w:rPr>
        <w:t xml:space="preserve"> (полнота), отражающая способность алгоритма выявлять фактические неисправности; </w:t>
      </w:r>
    </w:p>
    <w:p w14:paraId="2DDCAA4A" w14:textId="0898E7D4" w:rsidR="00FE1187" w:rsidRDefault="00E77C50" w:rsidP="00FE1187">
      <w:pPr>
        <w:pStyle w:val="-"/>
        <w:rPr>
          <w:lang w:eastAsia="ru-RU"/>
        </w:rPr>
      </w:pPr>
      <w:r w:rsidRPr="00E77C50">
        <w:rPr>
          <w:lang w:eastAsia="ru-RU"/>
        </w:rPr>
        <w:t xml:space="preserve">F1-мера, представляющая собой гармоническое среднее </w:t>
      </w:r>
      <w:proofErr w:type="spellStart"/>
      <w:r w:rsidRPr="00E77C50">
        <w:rPr>
          <w:lang w:eastAsia="ru-RU"/>
        </w:rPr>
        <w:t>precision</w:t>
      </w:r>
      <w:proofErr w:type="spellEnd"/>
      <w:r w:rsidRPr="00E77C50">
        <w:rPr>
          <w:lang w:eastAsia="ru-RU"/>
        </w:rPr>
        <w:t xml:space="preserve"> и </w:t>
      </w:r>
      <w:proofErr w:type="spellStart"/>
      <w:r w:rsidRPr="00E77C50">
        <w:rPr>
          <w:lang w:eastAsia="ru-RU"/>
        </w:rPr>
        <w:t>recall</w:t>
      </w:r>
      <w:proofErr w:type="spellEnd"/>
      <w:r w:rsidRPr="00E77C50">
        <w:rPr>
          <w:lang w:eastAsia="ru-RU"/>
        </w:rPr>
        <w:t xml:space="preserve">; </w:t>
      </w:r>
    </w:p>
    <w:p w14:paraId="057DB6EC" w14:textId="346C4A2B" w:rsidR="00FE1187" w:rsidRDefault="00E77C50" w:rsidP="00FE1187">
      <w:pPr>
        <w:pStyle w:val="-"/>
        <w:rPr>
          <w:lang w:eastAsia="ru-RU"/>
        </w:rPr>
      </w:pPr>
      <w:proofErr w:type="spellStart"/>
      <w:r w:rsidRPr="00E77C50">
        <w:rPr>
          <w:lang w:eastAsia="ru-RU"/>
        </w:rPr>
        <w:t>accuracy</w:t>
      </w:r>
      <w:proofErr w:type="spellEnd"/>
      <w:r w:rsidRPr="00E77C50">
        <w:rPr>
          <w:lang w:eastAsia="ru-RU"/>
        </w:rPr>
        <w:t xml:space="preserve">, показывающая общую долю верных классификаций; </w:t>
      </w:r>
    </w:p>
    <w:p w14:paraId="42DF2DA3" w14:textId="3A4CD44D" w:rsidR="00FE1187" w:rsidRDefault="00E77C50" w:rsidP="00550521">
      <w:pPr>
        <w:pStyle w:val="-"/>
        <w:spacing w:after="120"/>
        <w:rPr>
          <w:lang w:eastAsia="ru-RU"/>
        </w:rPr>
      </w:pPr>
      <w:proofErr w:type="spellStart"/>
      <w:r w:rsidRPr="00E77C50">
        <w:rPr>
          <w:lang w:eastAsia="ru-RU"/>
        </w:rPr>
        <w:t>specificity</w:t>
      </w:r>
      <w:proofErr w:type="spellEnd"/>
      <w:r w:rsidRPr="00E77C50">
        <w:rPr>
          <w:lang w:eastAsia="ru-RU"/>
        </w:rPr>
        <w:t>, характеризующая устойчивость алгоритма к ложным срабатываниям в нормальном режиме работы</w:t>
      </w:r>
      <w:r w:rsidR="00550521">
        <w:rPr>
          <w:lang w:eastAsia="ru-RU"/>
        </w:rPr>
        <w:t>.</w:t>
      </w:r>
      <w:r w:rsidR="00E840B9" w:rsidRPr="00E840B9">
        <w:rPr>
          <w:lang w:eastAsia="ru-RU"/>
        </w:rPr>
        <w:t xml:space="preserve"> </w:t>
      </w:r>
    </w:p>
    <w:p w14:paraId="06E69F02" w14:textId="038FE4F1" w:rsidR="00E77C50" w:rsidRPr="007F255B" w:rsidRDefault="007F255B" w:rsidP="00FE1187">
      <w:pPr>
        <w:pStyle w:val="-"/>
        <w:numPr>
          <w:ilvl w:val="0"/>
          <w:numId w:val="0"/>
        </w:numPr>
        <w:ind w:firstLine="284"/>
        <w:rPr>
          <w:lang w:eastAsia="ru-RU"/>
        </w:rPr>
      </w:pPr>
      <w:r w:rsidRPr="007F255B">
        <w:rPr>
          <w:lang w:eastAsia="ru-RU"/>
        </w:rPr>
        <w:t xml:space="preserve">Результаты расчёта этих метрик для каждого алгоритма по трём исследуемым состояниям оборудования сведены в </w:t>
      </w:r>
      <w:r w:rsidR="00550521">
        <w:rPr>
          <w:lang w:eastAsia="ru-RU"/>
        </w:rPr>
        <w:t>т</w:t>
      </w:r>
      <w:r w:rsidRPr="007F255B">
        <w:rPr>
          <w:lang w:eastAsia="ru-RU"/>
        </w:rPr>
        <w:t>абл</w:t>
      </w:r>
      <w:r w:rsidR="00550521">
        <w:rPr>
          <w:lang w:eastAsia="ru-RU"/>
        </w:rPr>
        <w:t>.</w:t>
      </w:r>
      <w:r w:rsidRPr="007F255B">
        <w:rPr>
          <w:lang w:eastAsia="ru-RU"/>
        </w:rPr>
        <w:t xml:space="preserve"> 3. </w:t>
      </w:r>
    </w:p>
    <w:p w14:paraId="586ECC91" w14:textId="77777777" w:rsidR="00E77C50" w:rsidRPr="00E77C50" w:rsidRDefault="00E77C50" w:rsidP="00FE1187">
      <w:pPr>
        <w:pStyle w:val="a1"/>
        <w:rPr>
          <w:lang w:eastAsia="ru-RU"/>
        </w:rPr>
      </w:pPr>
      <w:r w:rsidRPr="00E77C50">
        <w:rPr>
          <w:lang w:eastAsia="ru-RU"/>
        </w:rPr>
        <w:t>Ключевые метрики моделей по состояниям</w:t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682"/>
        <w:gridCol w:w="897"/>
        <w:gridCol w:w="618"/>
        <w:gridCol w:w="822"/>
        <w:gridCol w:w="619"/>
        <w:gridCol w:w="619"/>
        <w:gridCol w:w="619"/>
      </w:tblGrid>
      <w:tr w:rsidR="00E77C50" w:rsidRPr="00E77C50" w14:paraId="3578C780" w14:textId="77777777" w:rsidTr="00550521">
        <w:trPr>
          <w:cantSplit/>
          <w:trHeight w:hRule="exact" w:val="875"/>
          <w:jc w:val="center"/>
        </w:trPr>
        <w:tc>
          <w:tcPr>
            <w:tcW w:w="704" w:type="dxa"/>
            <w:textDirection w:val="btLr"/>
            <w:vAlign w:val="center"/>
            <w:hideMark/>
          </w:tcPr>
          <w:p w14:paraId="2DAAC366" w14:textId="77777777" w:rsidR="00E77C50" w:rsidRPr="00FE1187" w:rsidRDefault="00E77C50" w:rsidP="00550521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E1187">
              <w:rPr>
                <w:b/>
                <w:bCs/>
                <w:sz w:val="16"/>
                <w:szCs w:val="16"/>
                <w:lang w:eastAsia="ru-RU"/>
              </w:rPr>
              <w:t>Состояние</w:t>
            </w:r>
          </w:p>
        </w:tc>
        <w:tc>
          <w:tcPr>
            <w:tcW w:w="947" w:type="dxa"/>
            <w:textDirection w:val="btLr"/>
            <w:vAlign w:val="center"/>
            <w:hideMark/>
          </w:tcPr>
          <w:p w14:paraId="0B16E90A" w14:textId="77777777" w:rsidR="00E77C50" w:rsidRPr="00FE1187" w:rsidRDefault="00E77C50" w:rsidP="00550521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E1187">
              <w:rPr>
                <w:b/>
                <w:bCs/>
                <w:sz w:val="16"/>
                <w:szCs w:val="16"/>
                <w:lang w:eastAsia="ru-RU"/>
              </w:rPr>
              <w:t>Алгоритм</w:t>
            </w:r>
          </w:p>
        </w:tc>
        <w:tc>
          <w:tcPr>
            <w:tcW w:w="632" w:type="dxa"/>
            <w:textDirection w:val="btLr"/>
            <w:vAlign w:val="center"/>
            <w:hideMark/>
          </w:tcPr>
          <w:p w14:paraId="08F6D4F7" w14:textId="77777777" w:rsidR="00E77C50" w:rsidRPr="00FE1187" w:rsidRDefault="00E77C50" w:rsidP="00550521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E1187">
              <w:rPr>
                <w:b/>
                <w:bCs/>
                <w:sz w:val="16"/>
                <w:szCs w:val="16"/>
                <w:lang w:eastAsia="ru-RU"/>
              </w:rPr>
              <w:t>Precision</w:t>
            </w:r>
            <w:proofErr w:type="spellEnd"/>
            <w:r w:rsidRPr="00FE1187">
              <w:rPr>
                <w:b/>
                <w:bCs/>
                <w:sz w:val="16"/>
                <w:szCs w:val="16"/>
                <w:lang w:eastAsia="ru-RU"/>
              </w:rPr>
              <w:t xml:space="preserve"> (%)</w:t>
            </w:r>
          </w:p>
        </w:tc>
        <w:tc>
          <w:tcPr>
            <w:tcW w:w="822" w:type="dxa"/>
            <w:textDirection w:val="btLr"/>
            <w:vAlign w:val="center"/>
            <w:hideMark/>
          </w:tcPr>
          <w:p w14:paraId="0054C148" w14:textId="77777777" w:rsidR="00FE1187" w:rsidRDefault="00E77C50" w:rsidP="00550521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E1187">
              <w:rPr>
                <w:b/>
                <w:bCs/>
                <w:sz w:val="16"/>
                <w:szCs w:val="16"/>
                <w:lang w:eastAsia="ru-RU"/>
              </w:rPr>
              <w:t>Recall</w:t>
            </w:r>
            <w:proofErr w:type="spellEnd"/>
            <w:r w:rsidRPr="00FE1187"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14:paraId="4E878773" w14:textId="77777777" w:rsidR="00E77C50" w:rsidRPr="00FE1187" w:rsidRDefault="00E77C50" w:rsidP="00550521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E1187">
              <w:rPr>
                <w:b/>
                <w:bCs/>
                <w:sz w:val="16"/>
                <w:szCs w:val="16"/>
                <w:lang w:eastAsia="ru-RU"/>
              </w:rPr>
              <w:t>(%)</w:t>
            </w:r>
          </w:p>
        </w:tc>
        <w:tc>
          <w:tcPr>
            <w:tcW w:w="633" w:type="dxa"/>
            <w:textDirection w:val="btLr"/>
            <w:vAlign w:val="center"/>
            <w:hideMark/>
          </w:tcPr>
          <w:p w14:paraId="40642BA2" w14:textId="77777777" w:rsidR="00E77C50" w:rsidRPr="00FE1187" w:rsidRDefault="00E77C50" w:rsidP="00550521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FE1187">
              <w:rPr>
                <w:b/>
                <w:bCs/>
                <w:sz w:val="16"/>
                <w:szCs w:val="16"/>
                <w:lang w:eastAsia="ru-RU"/>
              </w:rPr>
              <w:t xml:space="preserve">F1-мера </w:t>
            </w:r>
            <w:r w:rsidR="001A67FC" w:rsidRPr="00FE1187">
              <w:rPr>
                <w:b/>
                <w:bCs/>
                <w:sz w:val="16"/>
                <w:szCs w:val="16"/>
                <w:lang w:eastAsia="ru-RU"/>
              </w:rPr>
              <w:t>(</w:t>
            </w:r>
            <w:r w:rsidRPr="00FE1187">
              <w:rPr>
                <w:b/>
                <w:bCs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633" w:type="dxa"/>
            <w:textDirection w:val="btLr"/>
            <w:vAlign w:val="center"/>
            <w:hideMark/>
          </w:tcPr>
          <w:p w14:paraId="5DEABA72" w14:textId="77777777" w:rsidR="00E77C50" w:rsidRPr="00FE1187" w:rsidRDefault="00E77C50" w:rsidP="00550521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E1187">
              <w:rPr>
                <w:b/>
                <w:bCs/>
                <w:sz w:val="16"/>
                <w:szCs w:val="16"/>
                <w:lang w:eastAsia="ru-RU"/>
              </w:rPr>
              <w:t>Accuracy</w:t>
            </w:r>
            <w:proofErr w:type="spellEnd"/>
            <w:r w:rsidRPr="00FE1187">
              <w:rPr>
                <w:b/>
                <w:bCs/>
                <w:sz w:val="16"/>
                <w:szCs w:val="16"/>
                <w:lang w:eastAsia="ru-RU"/>
              </w:rPr>
              <w:t xml:space="preserve"> (%)</w:t>
            </w:r>
          </w:p>
        </w:tc>
        <w:tc>
          <w:tcPr>
            <w:tcW w:w="633" w:type="dxa"/>
            <w:textDirection w:val="btLr"/>
            <w:vAlign w:val="center"/>
            <w:hideMark/>
          </w:tcPr>
          <w:p w14:paraId="10FF8407" w14:textId="77777777" w:rsidR="00E77C50" w:rsidRPr="00FE1187" w:rsidRDefault="00E77C50" w:rsidP="00550521">
            <w:pPr>
              <w:pStyle w:val="a3"/>
              <w:ind w:firstLine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E1187">
              <w:rPr>
                <w:b/>
                <w:bCs/>
                <w:sz w:val="16"/>
                <w:szCs w:val="16"/>
                <w:lang w:eastAsia="ru-RU"/>
              </w:rPr>
              <w:t>Specificity</w:t>
            </w:r>
            <w:proofErr w:type="spellEnd"/>
            <w:r w:rsidRPr="00FE1187">
              <w:rPr>
                <w:b/>
                <w:bCs/>
                <w:sz w:val="16"/>
                <w:szCs w:val="16"/>
                <w:lang w:eastAsia="ru-RU"/>
              </w:rPr>
              <w:t xml:space="preserve"> (%)</w:t>
            </w:r>
          </w:p>
        </w:tc>
      </w:tr>
      <w:tr w:rsidR="006F20EB" w:rsidRPr="00E77C50" w14:paraId="1E54D9FD" w14:textId="77777777" w:rsidTr="00550521">
        <w:trPr>
          <w:cantSplit/>
          <w:trHeight w:val="396"/>
          <w:jc w:val="center"/>
        </w:trPr>
        <w:tc>
          <w:tcPr>
            <w:tcW w:w="704" w:type="dxa"/>
            <w:vMerge w:val="restart"/>
            <w:textDirection w:val="btLr"/>
            <w:vAlign w:val="center"/>
            <w:hideMark/>
          </w:tcPr>
          <w:p w14:paraId="758A53DC" w14:textId="77777777" w:rsidR="006F20EB" w:rsidRPr="00FE1187" w:rsidRDefault="006F20EB" w:rsidP="001A67FC">
            <w:pPr>
              <w:pStyle w:val="a3"/>
              <w:ind w:left="113" w:right="113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Норма</w:t>
            </w:r>
          </w:p>
        </w:tc>
        <w:tc>
          <w:tcPr>
            <w:tcW w:w="947" w:type="dxa"/>
            <w:vAlign w:val="center"/>
            <w:hideMark/>
          </w:tcPr>
          <w:p w14:paraId="56C0215F" w14:textId="77777777" w:rsidR="006F20EB" w:rsidRPr="00FE1187" w:rsidRDefault="006F20EB" w:rsidP="00FE1187">
            <w:pPr>
              <w:pStyle w:val="a3"/>
              <w:ind w:left="-164" w:right="-144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RL</w:t>
            </w:r>
          </w:p>
        </w:tc>
        <w:tc>
          <w:tcPr>
            <w:tcW w:w="632" w:type="dxa"/>
            <w:vAlign w:val="center"/>
            <w:hideMark/>
          </w:tcPr>
          <w:p w14:paraId="23CD1C7E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91.2</w:t>
            </w:r>
          </w:p>
        </w:tc>
        <w:tc>
          <w:tcPr>
            <w:tcW w:w="822" w:type="dxa"/>
            <w:vAlign w:val="center"/>
            <w:hideMark/>
          </w:tcPr>
          <w:p w14:paraId="0ECAE598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93.4</w:t>
            </w:r>
          </w:p>
        </w:tc>
        <w:tc>
          <w:tcPr>
            <w:tcW w:w="633" w:type="dxa"/>
            <w:vAlign w:val="center"/>
            <w:hideMark/>
          </w:tcPr>
          <w:p w14:paraId="18D6A734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92.3</w:t>
            </w:r>
          </w:p>
        </w:tc>
        <w:tc>
          <w:tcPr>
            <w:tcW w:w="633" w:type="dxa"/>
            <w:vAlign w:val="center"/>
            <w:hideMark/>
          </w:tcPr>
          <w:p w14:paraId="7DD92518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94.0</w:t>
            </w:r>
          </w:p>
        </w:tc>
        <w:tc>
          <w:tcPr>
            <w:tcW w:w="633" w:type="dxa"/>
            <w:vAlign w:val="center"/>
            <w:hideMark/>
          </w:tcPr>
          <w:p w14:paraId="0E70F432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92.7</w:t>
            </w:r>
          </w:p>
        </w:tc>
      </w:tr>
      <w:tr w:rsidR="006F20EB" w:rsidRPr="00E77C50" w14:paraId="3CBA70B6" w14:textId="77777777" w:rsidTr="00550521">
        <w:trPr>
          <w:cantSplit/>
          <w:trHeight w:val="431"/>
          <w:jc w:val="center"/>
        </w:trPr>
        <w:tc>
          <w:tcPr>
            <w:tcW w:w="704" w:type="dxa"/>
            <w:vMerge/>
            <w:textDirection w:val="btLr"/>
            <w:vAlign w:val="center"/>
            <w:hideMark/>
          </w:tcPr>
          <w:p w14:paraId="383B7EC0" w14:textId="77777777" w:rsidR="006F20EB" w:rsidRPr="00FE1187" w:rsidRDefault="006F20EB" w:rsidP="001A67FC">
            <w:pPr>
              <w:pStyle w:val="a3"/>
              <w:ind w:left="113" w:right="113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14:paraId="5D7A5C4C" w14:textId="77777777" w:rsidR="006F20EB" w:rsidRPr="00FE1187" w:rsidRDefault="006F20EB" w:rsidP="00FE1187">
            <w:pPr>
              <w:pStyle w:val="a3"/>
              <w:ind w:left="-164" w:right="-144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MAAR</w:t>
            </w:r>
          </w:p>
        </w:tc>
        <w:tc>
          <w:tcPr>
            <w:tcW w:w="632" w:type="dxa"/>
            <w:vAlign w:val="center"/>
            <w:hideMark/>
          </w:tcPr>
          <w:p w14:paraId="3A33B390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93.8</w:t>
            </w:r>
          </w:p>
        </w:tc>
        <w:tc>
          <w:tcPr>
            <w:tcW w:w="822" w:type="dxa"/>
            <w:vAlign w:val="center"/>
            <w:hideMark/>
          </w:tcPr>
          <w:p w14:paraId="6C7C80FD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94.8</w:t>
            </w:r>
          </w:p>
        </w:tc>
        <w:tc>
          <w:tcPr>
            <w:tcW w:w="633" w:type="dxa"/>
            <w:vAlign w:val="center"/>
            <w:hideMark/>
          </w:tcPr>
          <w:p w14:paraId="7F6D5667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94.3</w:t>
            </w:r>
          </w:p>
        </w:tc>
        <w:tc>
          <w:tcPr>
            <w:tcW w:w="633" w:type="dxa"/>
            <w:vAlign w:val="center"/>
            <w:hideMark/>
          </w:tcPr>
          <w:p w14:paraId="2098AE39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95.1</w:t>
            </w:r>
          </w:p>
        </w:tc>
        <w:tc>
          <w:tcPr>
            <w:tcW w:w="633" w:type="dxa"/>
            <w:vAlign w:val="center"/>
            <w:hideMark/>
          </w:tcPr>
          <w:p w14:paraId="1C607D7A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93.6</w:t>
            </w:r>
          </w:p>
        </w:tc>
      </w:tr>
      <w:tr w:rsidR="006F20EB" w:rsidRPr="00E77C50" w14:paraId="33356C78" w14:textId="77777777" w:rsidTr="00550521">
        <w:trPr>
          <w:cantSplit/>
          <w:trHeight w:val="409"/>
          <w:jc w:val="center"/>
        </w:trPr>
        <w:tc>
          <w:tcPr>
            <w:tcW w:w="704" w:type="dxa"/>
            <w:vMerge/>
            <w:textDirection w:val="btLr"/>
            <w:vAlign w:val="center"/>
            <w:hideMark/>
          </w:tcPr>
          <w:p w14:paraId="5782C338" w14:textId="77777777" w:rsidR="006F20EB" w:rsidRPr="00FE1187" w:rsidRDefault="006F20EB" w:rsidP="001A67FC">
            <w:pPr>
              <w:pStyle w:val="a3"/>
              <w:ind w:left="113" w:right="113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14:paraId="4E8811A9" w14:textId="77777777" w:rsidR="006F20EB" w:rsidRPr="00FE1187" w:rsidRDefault="006F20EB" w:rsidP="00FE1187">
            <w:pPr>
              <w:pStyle w:val="a3"/>
              <w:ind w:left="-164" w:right="-144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GAN+RL</w:t>
            </w:r>
          </w:p>
        </w:tc>
        <w:tc>
          <w:tcPr>
            <w:tcW w:w="632" w:type="dxa"/>
            <w:vAlign w:val="center"/>
            <w:hideMark/>
          </w:tcPr>
          <w:p w14:paraId="551A63D3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95.6</w:t>
            </w:r>
          </w:p>
        </w:tc>
        <w:tc>
          <w:tcPr>
            <w:tcW w:w="822" w:type="dxa"/>
            <w:vAlign w:val="center"/>
            <w:hideMark/>
          </w:tcPr>
          <w:p w14:paraId="707470EA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96.8</w:t>
            </w:r>
          </w:p>
        </w:tc>
        <w:tc>
          <w:tcPr>
            <w:tcW w:w="633" w:type="dxa"/>
            <w:vAlign w:val="center"/>
            <w:hideMark/>
          </w:tcPr>
          <w:p w14:paraId="3E1CA3FD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96.2</w:t>
            </w:r>
          </w:p>
        </w:tc>
        <w:tc>
          <w:tcPr>
            <w:tcW w:w="633" w:type="dxa"/>
            <w:vAlign w:val="center"/>
            <w:hideMark/>
          </w:tcPr>
          <w:p w14:paraId="6BCBF8CC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97.3</w:t>
            </w:r>
          </w:p>
        </w:tc>
        <w:tc>
          <w:tcPr>
            <w:tcW w:w="633" w:type="dxa"/>
            <w:vAlign w:val="center"/>
            <w:hideMark/>
          </w:tcPr>
          <w:p w14:paraId="0B14ACCA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96.0</w:t>
            </w:r>
          </w:p>
        </w:tc>
      </w:tr>
      <w:tr w:rsidR="006F20EB" w:rsidRPr="00E77C50" w14:paraId="591A596D" w14:textId="77777777" w:rsidTr="00550521">
        <w:trPr>
          <w:cantSplit/>
          <w:trHeight w:val="415"/>
          <w:jc w:val="center"/>
        </w:trPr>
        <w:tc>
          <w:tcPr>
            <w:tcW w:w="704" w:type="dxa"/>
            <w:vMerge w:val="restart"/>
            <w:textDirection w:val="btLr"/>
            <w:vAlign w:val="center"/>
            <w:hideMark/>
          </w:tcPr>
          <w:p w14:paraId="238EFC15" w14:textId="77777777" w:rsidR="006F20EB" w:rsidRPr="00FE1187" w:rsidRDefault="006F20EB" w:rsidP="001A67FC">
            <w:pPr>
              <w:pStyle w:val="a3"/>
              <w:ind w:left="113" w:right="113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Сухой ход</w:t>
            </w:r>
          </w:p>
        </w:tc>
        <w:tc>
          <w:tcPr>
            <w:tcW w:w="947" w:type="dxa"/>
            <w:vAlign w:val="center"/>
            <w:hideMark/>
          </w:tcPr>
          <w:p w14:paraId="3F6965DB" w14:textId="77777777" w:rsidR="006F20EB" w:rsidRPr="00FE1187" w:rsidRDefault="006F20EB" w:rsidP="00FE1187">
            <w:pPr>
              <w:pStyle w:val="a3"/>
              <w:ind w:left="-164" w:right="-144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RL</w:t>
            </w:r>
          </w:p>
        </w:tc>
        <w:tc>
          <w:tcPr>
            <w:tcW w:w="632" w:type="dxa"/>
            <w:vAlign w:val="center"/>
            <w:hideMark/>
          </w:tcPr>
          <w:p w14:paraId="49754D30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87.6</w:t>
            </w:r>
          </w:p>
        </w:tc>
        <w:tc>
          <w:tcPr>
            <w:tcW w:w="822" w:type="dxa"/>
            <w:vAlign w:val="center"/>
            <w:hideMark/>
          </w:tcPr>
          <w:p w14:paraId="341F00FB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89.1</w:t>
            </w:r>
          </w:p>
        </w:tc>
        <w:tc>
          <w:tcPr>
            <w:tcW w:w="633" w:type="dxa"/>
            <w:vAlign w:val="center"/>
            <w:hideMark/>
          </w:tcPr>
          <w:p w14:paraId="24756F28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88.3</w:t>
            </w:r>
          </w:p>
        </w:tc>
        <w:tc>
          <w:tcPr>
            <w:tcW w:w="633" w:type="dxa"/>
            <w:vAlign w:val="center"/>
            <w:hideMark/>
          </w:tcPr>
          <w:p w14:paraId="4836206E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90.2</w:t>
            </w:r>
          </w:p>
        </w:tc>
        <w:tc>
          <w:tcPr>
            <w:tcW w:w="633" w:type="dxa"/>
            <w:vAlign w:val="center"/>
            <w:hideMark/>
          </w:tcPr>
          <w:p w14:paraId="5F870010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91.1</w:t>
            </w:r>
          </w:p>
        </w:tc>
      </w:tr>
      <w:tr w:rsidR="006F20EB" w:rsidRPr="00E77C50" w14:paraId="34257EE8" w14:textId="77777777" w:rsidTr="00550521">
        <w:trPr>
          <w:cantSplit/>
          <w:trHeight w:val="420"/>
          <w:jc w:val="center"/>
        </w:trPr>
        <w:tc>
          <w:tcPr>
            <w:tcW w:w="704" w:type="dxa"/>
            <w:vMerge/>
            <w:textDirection w:val="btLr"/>
            <w:vAlign w:val="center"/>
            <w:hideMark/>
          </w:tcPr>
          <w:p w14:paraId="62E58EDA" w14:textId="77777777" w:rsidR="006F20EB" w:rsidRPr="00FE1187" w:rsidRDefault="006F20EB" w:rsidP="001A67FC">
            <w:pPr>
              <w:pStyle w:val="a3"/>
              <w:ind w:left="113" w:right="113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14:paraId="1BA61C63" w14:textId="77777777" w:rsidR="006F20EB" w:rsidRPr="00FE1187" w:rsidRDefault="006F20EB" w:rsidP="00FE1187">
            <w:pPr>
              <w:pStyle w:val="a3"/>
              <w:ind w:left="-164" w:right="-144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MAAR</w:t>
            </w:r>
          </w:p>
        </w:tc>
        <w:tc>
          <w:tcPr>
            <w:tcW w:w="632" w:type="dxa"/>
            <w:vAlign w:val="center"/>
            <w:hideMark/>
          </w:tcPr>
          <w:p w14:paraId="4E9BB79D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90.2</w:t>
            </w:r>
          </w:p>
        </w:tc>
        <w:tc>
          <w:tcPr>
            <w:tcW w:w="822" w:type="dxa"/>
            <w:vAlign w:val="center"/>
            <w:hideMark/>
          </w:tcPr>
          <w:p w14:paraId="46DFDDF9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633" w:type="dxa"/>
            <w:vAlign w:val="center"/>
            <w:hideMark/>
          </w:tcPr>
          <w:p w14:paraId="15536E6E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90.8</w:t>
            </w:r>
          </w:p>
        </w:tc>
        <w:tc>
          <w:tcPr>
            <w:tcW w:w="633" w:type="dxa"/>
            <w:vAlign w:val="center"/>
            <w:hideMark/>
          </w:tcPr>
          <w:p w14:paraId="3CC024B0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92.0</w:t>
            </w:r>
          </w:p>
        </w:tc>
        <w:tc>
          <w:tcPr>
            <w:tcW w:w="633" w:type="dxa"/>
            <w:vAlign w:val="center"/>
            <w:hideMark/>
          </w:tcPr>
          <w:p w14:paraId="324C4CA7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93.2</w:t>
            </w:r>
          </w:p>
        </w:tc>
      </w:tr>
      <w:tr w:rsidR="006F20EB" w:rsidRPr="00E77C50" w14:paraId="6D7A7BB6" w14:textId="77777777" w:rsidTr="00550521">
        <w:trPr>
          <w:trHeight w:val="413"/>
          <w:jc w:val="center"/>
        </w:trPr>
        <w:tc>
          <w:tcPr>
            <w:tcW w:w="704" w:type="dxa"/>
            <w:vMerge/>
            <w:textDirection w:val="btLr"/>
            <w:vAlign w:val="center"/>
            <w:hideMark/>
          </w:tcPr>
          <w:p w14:paraId="1D8254C3" w14:textId="77777777" w:rsidR="006F20EB" w:rsidRPr="00FE1187" w:rsidRDefault="006F20EB" w:rsidP="001A67FC">
            <w:pPr>
              <w:pStyle w:val="a3"/>
              <w:ind w:left="113" w:right="113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14:paraId="2BFA8572" w14:textId="77777777" w:rsidR="006F20EB" w:rsidRPr="00FE1187" w:rsidRDefault="006F20EB" w:rsidP="00FE1187">
            <w:pPr>
              <w:pStyle w:val="a3"/>
              <w:ind w:left="-164" w:right="-144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GAN+RL</w:t>
            </w:r>
          </w:p>
        </w:tc>
        <w:tc>
          <w:tcPr>
            <w:tcW w:w="632" w:type="dxa"/>
            <w:vAlign w:val="center"/>
            <w:hideMark/>
          </w:tcPr>
          <w:p w14:paraId="44DE40A1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92.8</w:t>
            </w:r>
          </w:p>
        </w:tc>
        <w:tc>
          <w:tcPr>
            <w:tcW w:w="822" w:type="dxa"/>
            <w:vAlign w:val="center"/>
            <w:hideMark/>
          </w:tcPr>
          <w:p w14:paraId="1D622EA4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93.9</w:t>
            </w:r>
          </w:p>
        </w:tc>
        <w:tc>
          <w:tcPr>
            <w:tcW w:w="633" w:type="dxa"/>
            <w:vAlign w:val="center"/>
            <w:hideMark/>
          </w:tcPr>
          <w:p w14:paraId="5AA40E5C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93.3</w:t>
            </w:r>
          </w:p>
        </w:tc>
        <w:tc>
          <w:tcPr>
            <w:tcW w:w="633" w:type="dxa"/>
            <w:vAlign w:val="center"/>
            <w:hideMark/>
          </w:tcPr>
          <w:p w14:paraId="62C7D5E2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94.6</w:t>
            </w:r>
          </w:p>
        </w:tc>
        <w:tc>
          <w:tcPr>
            <w:tcW w:w="633" w:type="dxa"/>
            <w:vAlign w:val="center"/>
            <w:hideMark/>
          </w:tcPr>
          <w:p w14:paraId="27651F9C" w14:textId="77777777" w:rsidR="006F20EB" w:rsidRPr="00FE1187" w:rsidRDefault="006F20EB" w:rsidP="00FE1187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95.0</w:t>
            </w:r>
          </w:p>
        </w:tc>
      </w:tr>
      <w:tr w:rsidR="006F20EB" w:rsidRPr="00E77C50" w14:paraId="52458140" w14:textId="77777777" w:rsidTr="00550521">
        <w:trPr>
          <w:trHeight w:val="391"/>
          <w:jc w:val="center"/>
        </w:trPr>
        <w:tc>
          <w:tcPr>
            <w:tcW w:w="704" w:type="dxa"/>
            <w:vMerge w:val="restart"/>
            <w:textDirection w:val="btLr"/>
            <w:vAlign w:val="center"/>
            <w:hideMark/>
          </w:tcPr>
          <w:p w14:paraId="0EE8DF5E" w14:textId="77777777" w:rsidR="006F20EB" w:rsidRPr="00FE1187" w:rsidRDefault="006F20EB" w:rsidP="001A67FC">
            <w:pPr>
              <w:pStyle w:val="a3"/>
              <w:ind w:left="113" w:right="113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Мех</w:t>
            </w:r>
            <w:r w:rsidR="001A67FC" w:rsidRPr="00FE1187">
              <w:rPr>
                <w:sz w:val="16"/>
                <w:szCs w:val="16"/>
                <w:lang w:eastAsia="ru-RU"/>
              </w:rPr>
              <w:t>аническая</w:t>
            </w:r>
            <w:r w:rsidRPr="00FE1187">
              <w:rPr>
                <w:sz w:val="16"/>
                <w:szCs w:val="16"/>
                <w:lang w:eastAsia="ru-RU"/>
              </w:rPr>
              <w:t xml:space="preserve"> неисправность</w:t>
            </w:r>
          </w:p>
        </w:tc>
        <w:tc>
          <w:tcPr>
            <w:tcW w:w="947" w:type="dxa"/>
            <w:vAlign w:val="center"/>
            <w:hideMark/>
          </w:tcPr>
          <w:p w14:paraId="16CDE282" w14:textId="77777777" w:rsidR="006F20EB" w:rsidRPr="00FE1187" w:rsidRDefault="006F20EB" w:rsidP="001A67FC">
            <w:pPr>
              <w:pStyle w:val="a3"/>
              <w:ind w:left="-164" w:right="-144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RL</w:t>
            </w:r>
          </w:p>
        </w:tc>
        <w:tc>
          <w:tcPr>
            <w:tcW w:w="632" w:type="dxa"/>
            <w:vAlign w:val="center"/>
            <w:hideMark/>
          </w:tcPr>
          <w:p w14:paraId="73774208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85.1</w:t>
            </w:r>
          </w:p>
        </w:tc>
        <w:tc>
          <w:tcPr>
            <w:tcW w:w="822" w:type="dxa"/>
            <w:vAlign w:val="center"/>
            <w:hideMark/>
          </w:tcPr>
          <w:p w14:paraId="412D1E93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86.5</w:t>
            </w:r>
          </w:p>
        </w:tc>
        <w:tc>
          <w:tcPr>
            <w:tcW w:w="633" w:type="dxa"/>
            <w:vAlign w:val="center"/>
            <w:hideMark/>
          </w:tcPr>
          <w:p w14:paraId="7AFAB601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85.8</w:t>
            </w:r>
          </w:p>
        </w:tc>
        <w:tc>
          <w:tcPr>
            <w:tcW w:w="633" w:type="dxa"/>
            <w:vAlign w:val="center"/>
            <w:hideMark/>
          </w:tcPr>
          <w:p w14:paraId="7F2544F0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88.0</w:t>
            </w:r>
          </w:p>
        </w:tc>
        <w:tc>
          <w:tcPr>
            <w:tcW w:w="633" w:type="dxa"/>
            <w:vAlign w:val="center"/>
            <w:hideMark/>
          </w:tcPr>
          <w:p w14:paraId="53D29FB3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87.9</w:t>
            </w:r>
          </w:p>
        </w:tc>
      </w:tr>
      <w:tr w:rsidR="006F20EB" w:rsidRPr="00E77C50" w14:paraId="790483EA" w14:textId="77777777" w:rsidTr="00550521">
        <w:trPr>
          <w:trHeight w:val="424"/>
          <w:jc w:val="center"/>
        </w:trPr>
        <w:tc>
          <w:tcPr>
            <w:tcW w:w="704" w:type="dxa"/>
            <w:vMerge/>
            <w:hideMark/>
          </w:tcPr>
          <w:p w14:paraId="4F7C4B51" w14:textId="77777777" w:rsidR="006F20EB" w:rsidRPr="00FE1187" w:rsidRDefault="006F20EB" w:rsidP="00BC50BE">
            <w:pPr>
              <w:pStyle w:val="a3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14:paraId="6E623ECF" w14:textId="77777777" w:rsidR="006F20EB" w:rsidRPr="00FE1187" w:rsidRDefault="006F20EB" w:rsidP="001A67FC">
            <w:pPr>
              <w:pStyle w:val="a3"/>
              <w:ind w:left="-164" w:right="-144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MAAR</w:t>
            </w:r>
          </w:p>
        </w:tc>
        <w:tc>
          <w:tcPr>
            <w:tcW w:w="632" w:type="dxa"/>
            <w:vAlign w:val="center"/>
            <w:hideMark/>
          </w:tcPr>
          <w:p w14:paraId="4A1089FA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87.2</w:t>
            </w:r>
          </w:p>
        </w:tc>
        <w:tc>
          <w:tcPr>
            <w:tcW w:w="822" w:type="dxa"/>
            <w:vAlign w:val="center"/>
            <w:hideMark/>
          </w:tcPr>
          <w:p w14:paraId="778A228B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88.3</w:t>
            </w:r>
          </w:p>
        </w:tc>
        <w:tc>
          <w:tcPr>
            <w:tcW w:w="633" w:type="dxa"/>
            <w:vAlign w:val="center"/>
            <w:hideMark/>
          </w:tcPr>
          <w:p w14:paraId="095C2FD3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87.7</w:t>
            </w:r>
          </w:p>
        </w:tc>
        <w:tc>
          <w:tcPr>
            <w:tcW w:w="633" w:type="dxa"/>
            <w:vAlign w:val="center"/>
            <w:hideMark/>
          </w:tcPr>
          <w:p w14:paraId="30A378E9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89.2</w:t>
            </w:r>
          </w:p>
        </w:tc>
        <w:tc>
          <w:tcPr>
            <w:tcW w:w="633" w:type="dxa"/>
            <w:vAlign w:val="center"/>
            <w:hideMark/>
          </w:tcPr>
          <w:p w14:paraId="0A625286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89.4</w:t>
            </w:r>
          </w:p>
        </w:tc>
      </w:tr>
      <w:tr w:rsidR="006F20EB" w:rsidRPr="00E77C50" w14:paraId="7831E1FD" w14:textId="77777777" w:rsidTr="00550521">
        <w:trPr>
          <w:trHeight w:val="417"/>
          <w:jc w:val="center"/>
        </w:trPr>
        <w:tc>
          <w:tcPr>
            <w:tcW w:w="704" w:type="dxa"/>
            <w:vMerge/>
            <w:hideMark/>
          </w:tcPr>
          <w:p w14:paraId="3D45B2C7" w14:textId="77777777" w:rsidR="006F20EB" w:rsidRPr="00FE1187" w:rsidRDefault="006F20EB" w:rsidP="00BC50BE">
            <w:pPr>
              <w:pStyle w:val="a3"/>
              <w:ind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47" w:type="dxa"/>
            <w:vAlign w:val="center"/>
            <w:hideMark/>
          </w:tcPr>
          <w:p w14:paraId="35E83F0E" w14:textId="77777777" w:rsidR="006F20EB" w:rsidRPr="00FE1187" w:rsidRDefault="006F20EB" w:rsidP="001A67FC">
            <w:pPr>
              <w:pStyle w:val="a3"/>
              <w:ind w:left="-164" w:right="-144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GAN+RL</w:t>
            </w:r>
          </w:p>
        </w:tc>
        <w:tc>
          <w:tcPr>
            <w:tcW w:w="632" w:type="dxa"/>
            <w:vAlign w:val="center"/>
            <w:hideMark/>
          </w:tcPr>
          <w:p w14:paraId="29C7CFDC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86.5</w:t>
            </w:r>
          </w:p>
        </w:tc>
        <w:tc>
          <w:tcPr>
            <w:tcW w:w="822" w:type="dxa"/>
            <w:vAlign w:val="center"/>
            <w:hideMark/>
          </w:tcPr>
          <w:p w14:paraId="717DE13E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633" w:type="dxa"/>
            <w:vAlign w:val="center"/>
            <w:hideMark/>
          </w:tcPr>
          <w:p w14:paraId="0536FBD1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86.9</w:t>
            </w:r>
          </w:p>
        </w:tc>
        <w:tc>
          <w:tcPr>
            <w:tcW w:w="633" w:type="dxa"/>
            <w:vAlign w:val="center"/>
            <w:hideMark/>
          </w:tcPr>
          <w:p w14:paraId="296730CF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90.1</w:t>
            </w:r>
          </w:p>
        </w:tc>
        <w:tc>
          <w:tcPr>
            <w:tcW w:w="633" w:type="dxa"/>
            <w:vAlign w:val="center"/>
            <w:hideMark/>
          </w:tcPr>
          <w:p w14:paraId="76C82B4B" w14:textId="77777777" w:rsidR="006F20EB" w:rsidRPr="00FE1187" w:rsidRDefault="006F20EB" w:rsidP="001A67FC">
            <w:pPr>
              <w:pStyle w:val="a3"/>
              <w:tabs>
                <w:tab w:val="clear" w:pos="288"/>
                <w:tab w:val="left" w:pos="0"/>
              </w:tabs>
              <w:ind w:left="-84" w:right="-30" w:firstLine="0"/>
              <w:jc w:val="center"/>
              <w:rPr>
                <w:sz w:val="16"/>
                <w:szCs w:val="16"/>
                <w:lang w:eastAsia="ru-RU"/>
              </w:rPr>
            </w:pPr>
            <w:r w:rsidRPr="00FE1187">
              <w:rPr>
                <w:sz w:val="16"/>
                <w:szCs w:val="16"/>
                <w:lang w:eastAsia="ru-RU"/>
              </w:rPr>
              <w:t>91</w:t>
            </w:r>
          </w:p>
        </w:tc>
      </w:tr>
    </w:tbl>
    <w:p w14:paraId="338C6E7E" w14:textId="77777777" w:rsidR="00BA77D3" w:rsidRDefault="00BA77D3" w:rsidP="00550521">
      <w:pPr>
        <w:pStyle w:val="a3"/>
        <w:spacing w:before="120"/>
        <w:rPr>
          <w:lang w:eastAsia="ru-RU"/>
        </w:rPr>
      </w:pPr>
      <w:r w:rsidRPr="007F255B">
        <w:rPr>
          <w:lang w:eastAsia="ru-RU"/>
        </w:rPr>
        <w:t>Анализ полученных данных позволяет сделать ряд важных выводов.</w:t>
      </w:r>
      <w:r>
        <w:rPr>
          <w:lang w:eastAsia="ru-RU"/>
        </w:rPr>
        <w:t xml:space="preserve"> </w:t>
      </w:r>
    </w:p>
    <w:p w14:paraId="622539E1" w14:textId="77777777" w:rsidR="00BA77D3" w:rsidRDefault="00E77C50" w:rsidP="00BA77D3">
      <w:pPr>
        <w:pStyle w:val="-"/>
        <w:rPr>
          <w:lang w:eastAsia="ru-RU"/>
        </w:rPr>
      </w:pPr>
      <w:r w:rsidRPr="00E77C50">
        <w:rPr>
          <w:lang w:eastAsia="ru-RU"/>
        </w:rPr>
        <w:lastRenderedPageBreak/>
        <w:t xml:space="preserve">GAN+RL стабильно показывает наилучшие значения </w:t>
      </w:r>
      <w:proofErr w:type="spellStart"/>
      <w:r w:rsidRPr="00E77C50">
        <w:rPr>
          <w:lang w:eastAsia="ru-RU"/>
        </w:rPr>
        <w:t>precision</w:t>
      </w:r>
      <w:proofErr w:type="spellEnd"/>
      <w:r w:rsidRPr="00E77C50">
        <w:rPr>
          <w:lang w:eastAsia="ru-RU"/>
        </w:rPr>
        <w:t xml:space="preserve">, </w:t>
      </w:r>
      <w:proofErr w:type="spellStart"/>
      <w:r w:rsidRPr="00E77C50">
        <w:rPr>
          <w:lang w:eastAsia="ru-RU"/>
        </w:rPr>
        <w:t>recall</w:t>
      </w:r>
      <w:proofErr w:type="spellEnd"/>
      <w:r w:rsidRPr="00E77C50">
        <w:rPr>
          <w:lang w:eastAsia="ru-RU"/>
        </w:rPr>
        <w:t xml:space="preserve"> и F1 при всех сценариях. </w:t>
      </w:r>
    </w:p>
    <w:p w14:paraId="7A2C7C08" w14:textId="77777777" w:rsidR="00BA77D3" w:rsidRDefault="00E77C50" w:rsidP="00BA77D3">
      <w:pPr>
        <w:pStyle w:val="-"/>
        <w:rPr>
          <w:lang w:eastAsia="ru-RU"/>
        </w:rPr>
      </w:pPr>
      <w:r w:rsidRPr="00E77C50">
        <w:rPr>
          <w:lang w:eastAsia="ru-RU"/>
        </w:rPr>
        <w:t xml:space="preserve">MAAR демонстрирует хорошие показатели устойчивости и баланс между чувствительностью и специфичностью. </w:t>
      </w:r>
    </w:p>
    <w:p w14:paraId="1DE60606" w14:textId="492A6333" w:rsidR="00E77C50" w:rsidRPr="00E77C50" w:rsidRDefault="00E77C50" w:rsidP="00550521">
      <w:pPr>
        <w:pStyle w:val="-"/>
        <w:spacing w:after="120"/>
        <w:rPr>
          <w:lang w:eastAsia="ru-RU"/>
        </w:rPr>
      </w:pPr>
      <w:r w:rsidRPr="00E77C50">
        <w:rPr>
          <w:lang w:eastAsia="ru-RU"/>
        </w:rPr>
        <w:t>RL уступает в точности, но опережает по времени реакции.</w:t>
      </w:r>
    </w:p>
    <w:p w14:paraId="1C81DA9D" w14:textId="43260CB4" w:rsidR="00E77C50" w:rsidRDefault="00BA77D3" w:rsidP="00FE1187">
      <w:pPr>
        <w:pStyle w:val="1"/>
        <w:rPr>
          <w:lang w:eastAsia="ru-RU"/>
        </w:rPr>
      </w:pPr>
      <w:r w:rsidRPr="00E77C50">
        <w:rPr>
          <w:lang w:eastAsia="ru-RU"/>
        </w:rPr>
        <w:t>Практическое сравнение алгоритмов</w:t>
      </w:r>
    </w:p>
    <w:p w14:paraId="3CAC88FC" w14:textId="55932B22" w:rsidR="00FE1187" w:rsidRPr="007F255B" w:rsidRDefault="007F255B" w:rsidP="00E77C50">
      <w:pPr>
        <w:pStyle w:val="a3"/>
        <w:rPr>
          <w:lang w:eastAsia="ru-RU"/>
        </w:rPr>
      </w:pPr>
      <w:r w:rsidRPr="007F255B">
        <w:rPr>
          <w:lang w:eastAsia="ru-RU"/>
        </w:rPr>
        <w:t xml:space="preserve">Помимо точности классификации, для практического внедрения </w:t>
      </w:r>
      <w:r w:rsidR="00BA77D3">
        <w:rPr>
          <w:lang w:eastAsia="ru-RU"/>
        </w:rPr>
        <w:t xml:space="preserve">разработанной интеллектуальной системы </w:t>
      </w:r>
      <w:r w:rsidRPr="007F255B">
        <w:rPr>
          <w:lang w:eastAsia="ru-RU"/>
        </w:rPr>
        <w:t xml:space="preserve">критически важны такие параметры, как скорость работы, потребляемые ресурсы и способность адаптироваться к изменяющимся условиям. Сравнение алгоритмов по этим практическим характеристикам представлено в </w:t>
      </w:r>
      <w:r w:rsidR="00550521">
        <w:rPr>
          <w:lang w:eastAsia="ru-RU"/>
        </w:rPr>
        <w:t>т</w:t>
      </w:r>
      <w:r w:rsidRPr="007F255B">
        <w:rPr>
          <w:lang w:eastAsia="ru-RU"/>
        </w:rPr>
        <w:t>абл</w:t>
      </w:r>
      <w:r w:rsidR="00550521">
        <w:rPr>
          <w:lang w:eastAsia="ru-RU"/>
        </w:rPr>
        <w:t>.</w:t>
      </w:r>
      <w:r w:rsidRPr="007F255B">
        <w:rPr>
          <w:lang w:eastAsia="ru-RU"/>
        </w:rPr>
        <w:t xml:space="preserve"> </w:t>
      </w:r>
      <w:r w:rsidR="00BA77D3">
        <w:rPr>
          <w:lang w:eastAsia="ru-RU"/>
        </w:rPr>
        <w:t>4</w:t>
      </w:r>
      <w:r w:rsidRPr="007F255B">
        <w:rPr>
          <w:lang w:eastAsia="ru-RU"/>
        </w:rPr>
        <w:t>.</w:t>
      </w:r>
    </w:p>
    <w:p w14:paraId="420FFE1E" w14:textId="77777777" w:rsidR="00E77C50" w:rsidRPr="001A67FC" w:rsidRDefault="00E77C50" w:rsidP="00FE1187">
      <w:pPr>
        <w:pStyle w:val="a1"/>
        <w:rPr>
          <w:lang w:eastAsia="ru-RU"/>
        </w:rPr>
      </w:pPr>
      <w:r w:rsidRPr="001A67FC">
        <w:rPr>
          <w:lang w:eastAsia="ru-RU"/>
        </w:rPr>
        <w:t>Практические характеристики алгоритмов</w:t>
      </w:r>
    </w:p>
    <w:tbl>
      <w:tblPr>
        <w:tblStyle w:val="af0"/>
        <w:tblW w:w="4876" w:type="dxa"/>
        <w:jc w:val="center"/>
        <w:tblLook w:val="04A0" w:firstRow="1" w:lastRow="0" w:firstColumn="1" w:lastColumn="0" w:noHBand="0" w:noVBand="1"/>
      </w:tblPr>
      <w:tblGrid>
        <w:gridCol w:w="2074"/>
        <w:gridCol w:w="788"/>
        <w:gridCol w:w="804"/>
        <w:gridCol w:w="1210"/>
      </w:tblGrid>
      <w:tr w:rsidR="00E77C50" w:rsidRPr="00550521" w14:paraId="27B04BE2" w14:textId="77777777" w:rsidTr="00550521">
        <w:trPr>
          <w:trHeight w:val="20"/>
          <w:jc w:val="center"/>
        </w:trPr>
        <w:tc>
          <w:tcPr>
            <w:tcW w:w="2122" w:type="dxa"/>
            <w:vAlign w:val="center"/>
            <w:hideMark/>
          </w:tcPr>
          <w:p w14:paraId="7A94A52E" w14:textId="77777777" w:rsidR="00E77C50" w:rsidRPr="00550521" w:rsidRDefault="00E77C50" w:rsidP="00550521">
            <w:pPr>
              <w:pStyle w:val="af1"/>
              <w:jc w:val="center"/>
              <w:rPr>
                <w:b/>
                <w:lang w:eastAsia="ru-RU"/>
              </w:rPr>
            </w:pPr>
            <w:r w:rsidRPr="00550521">
              <w:rPr>
                <w:b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3391BF36" w14:textId="77777777" w:rsidR="00E77C50" w:rsidRPr="00550521" w:rsidRDefault="00E77C50" w:rsidP="00550521">
            <w:pPr>
              <w:pStyle w:val="af1"/>
              <w:jc w:val="center"/>
              <w:rPr>
                <w:b/>
                <w:lang w:eastAsia="ru-RU"/>
              </w:rPr>
            </w:pPr>
            <w:r w:rsidRPr="00550521">
              <w:rPr>
                <w:b/>
                <w:lang w:eastAsia="ru-RU"/>
              </w:rPr>
              <w:t>RL</w:t>
            </w:r>
          </w:p>
        </w:tc>
        <w:tc>
          <w:tcPr>
            <w:tcW w:w="0" w:type="auto"/>
            <w:vAlign w:val="center"/>
            <w:hideMark/>
          </w:tcPr>
          <w:p w14:paraId="79614ADD" w14:textId="77777777" w:rsidR="00E77C50" w:rsidRPr="00550521" w:rsidRDefault="00E77C50" w:rsidP="00550521">
            <w:pPr>
              <w:pStyle w:val="af1"/>
              <w:jc w:val="center"/>
              <w:rPr>
                <w:b/>
                <w:lang w:eastAsia="ru-RU"/>
              </w:rPr>
            </w:pPr>
            <w:r w:rsidRPr="00550521">
              <w:rPr>
                <w:b/>
                <w:lang w:eastAsia="ru-RU"/>
              </w:rPr>
              <w:t>MAAR</w:t>
            </w:r>
          </w:p>
        </w:tc>
        <w:tc>
          <w:tcPr>
            <w:tcW w:w="1228" w:type="dxa"/>
            <w:vAlign w:val="center"/>
            <w:hideMark/>
          </w:tcPr>
          <w:p w14:paraId="2481EEBB" w14:textId="77777777" w:rsidR="00E77C50" w:rsidRPr="00550521" w:rsidRDefault="00E77C50" w:rsidP="00550521">
            <w:pPr>
              <w:pStyle w:val="af1"/>
              <w:jc w:val="center"/>
              <w:rPr>
                <w:b/>
                <w:lang w:eastAsia="ru-RU"/>
              </w:rPr>
            </w:pPr>
            <w:r w:rsidRPr="00550521">
              <w:rPr>
                <w:b/>
                <w:lang w:eastAsia="ru-RU"/>
              </w:rPr>
              <w:t>GAN+RL</w:t>
            </w:r>
          </w:p>
        </w:tc>
      </w:tr>
      <w:tr w:rsidR="00E77C50" w:rsidRPr="00E77C50" w14:paraId="587245A8" w14:textId="77777777" w:rsidTr="00550521">
        <w:trPr>
          <w:trHeight w:val="20"/>
          <w:jc w:val="center"/>
        </w:trPr>
        <w:tc>
          <w:tcPr>
            <w:tcW w:w="2122" w:type="dxa"/>
            <w:vAlign w:val="center"/>
            <w:hideMark/>
          </w:tcPr>
          <w:p w14:paraId="315BEFAC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Время реакции (с)</w:t>
            </w:r>
          </w:p>
        </w:tc>
        <w:tc>
          <w:tcPr>
            <w:tcW w:w="0" w:type="auto"/>
            <w:vAlign w:val="center"/>
            <w:hideMark/>
          </w:tcPr>
          <w:p w14:paraId="2F0679C5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0.25</w:t>
            </w:r>
          </w:p>
        </w:tc>
        <w:tc>
          <w:tcPr>
            <w:tcW w:w="0" w:type="auto"/>
            <w:vAlign w:val="center"/>
            <w:hideMark/>
          </w:tcPr>
          <w:p w14:paraId="267A3DB4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2.8</w:t>
            </w:r>
          </w:p>
        </w:tc>
        <w:tc>
          <w:tcPr>
            <w:tcW w:w="1228" w:type="dxa"/>
            <w:vAlign w:val="center"/>
            <w:hideMark/>
          </w:tcPr>
          <w:p w14:paraId="3A9DF2A4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0.38</w:t>
            </w:r>
          </w:p>
        </w:tc>
      </w:tr>
      <w:tr w:rsidR="00E77C50" w:rsidRPr="00E77C50" w14:paraId="467A661B" w14:textId="77777777" w:rsidTr="00550521">
        <w:trPr>
          <w:trHeight w:val="20"/>
          <w:jc w:val="center"/>
        </w:trPr>
        <w:tc>
          <w:tcPr>
            <w:tcW w:w="2122" w:type="dxa"/>
            <w:vAlign w:val="center"/>
            <w:hideMark/>
          </w:tcPr>
          <w:p w14:paraId="32E73432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Память (МБ)</w:t>
            </w:r>
          </w:p>
        </w:tc>
        <w:tc>
          <w:tcPr>
            <w:tcW w:w="0" w:type="auto"/>
            <w:vAlign w:val="center"/>
            <w:hideMark/>
          </w:tcPr>
          <w:p w14:paraId="6ACA26CC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14:paraId="683F48A2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160</w:t>
            </w:r>
          </w:p>
        </w:tc>
        <w:tc>
          <w:tcPr>
            <w:tcW w:w="1228" w:type="dxa"/>
            <w:vAlign w:val="center"/>
            <w:hideMark/>
          </w:tcPr>
          <w:p w14:paraId="5ED257AD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285</w:t>
            </w:r>
          </w:p>
        </w:tc>
      </w:tr>
      <w:tr w:rsidR="00E77C50" w:rsidRPr="00E77C50" w14:paraId="4197106C" w14:textId="77777777" w:rsidTr="00550521">
        <w:trPr>
          <w:trHeight w:val="20"/>
          <w:jc w:val="center"/>
        </w:trPr>
        <w:tc>
          <w:tcPr>
            <w:tcW w:w="2122" w:type="dxa"/>
            <w:vAlign w:val="center"/>
            <w:hideMark/>
          </w:tcPr>
          <w:p w14:paraId="60AC06FA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Объяснимость решений</w:t>
            </w:r>
          </w:p>
        </w:tc>
        <w:tc>
          <w:tcPr>
            <w:tcW w:w="0" w:type="auto"/>
            <w:vAlign w:val="center"/>
            <w:hideMark/>
          </w:tcPr>
          <w:p w14:paraId="4294979C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Низкая</w:t>
            </w:r>
          </w:p>
        </w:tc>
        <w:tc>
          <w:tcPr>
            <w:tcW w:w="0" w:type="auto"/>
            <w:vAlign w:val="center"/>
            <w:hideMark/>
          </w:tcPr>
          <w:p w14:paraId="59892000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Высокая</w:t>
            </w:r>
          </w:p>
        </w:tc>
        <w:tc>
          <w:tcPr>
            <w:tcW w:w="1228" w:type="dxa"/>
            <w:vAlign w:val="center"/>
            <w:hideMark/>
          </w:tcPr>
          <w:p w14:paraId="7C9D8227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Средняя</w:t>
            </w:r>
          </w:p>
        </w:tc>
      </w:tr>
      <w:tr w:rsidR="00E77C50" w:rsidRPr="00E77C50" w14:paraId="4F85C6C1" w14:textId="77777777" w:rsidTr="00550521">
        <w:trPr>
          <w:trHeight w:val="20"/>
          <w:jc w:val="center"/>
        </w:trPr>
        <w:tc>
          <w:tcPr>
            <w:tcW w:w="2122" w:type="dxa"/>
            <w:vAlign w:val="center"/>
            <w:hideMark/>
          </w:tcPr>
          <w:p w14:paraId="5B5DDB9F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Устойчивость к шуму</w:t>
            </w:r>
          </w:p>
        </w:tc>
        <w:tc>
          <w:tcPr>
            <w:tcW w:w="0" w:type="auto"/>
            <w:vAlign w:val="center"/>
            <w:hideMark/>
          </w:tcPr>
          <w:p w14:paraId="3ABF3B2E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Средняя</w:t>
            </w:r>
          </w:p>
        </w:tc>
        <w:tc>
          <w:tcPr>
            <w:tcW w:w="0" w:type="auto"/>
            <w:vAlign w:val="center"/>
            <w:hideMark/>
          </w:tcPr>
          <w:p w14:paraId="554E1413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Высокая</w:t>
            </w:r>
          </w:p>
        </w:tc>
        <w:tc>
          <w:tcPr>
            <w:tcW w:w="1228" w:type="dxa"/>
            <w:vAlign w:val="center"/>
            <w:hideMark/>
          </w:tcPr>
          <w:p w14:paraId="2F64F7DE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Очень высокая</w:t>
            </w:r>
          </w:p>
        </w:tc>
      </w:tr>
      <w:tr w:rsidR="00E77C50" w:rsidRPr="00E77C50" w14:paraId="2416C31E" w14:textId="77777777" w:rsidTr="00550521">
        <w:trPr>
          <w:trHeight w:val="20"/>
          <w:jc w:val="center"/>
        </w:trPr>
        <w:tc>
          <w:tcPr>
            <w:tcW w:w="2122" w:type="dxa"/>
            <w:vAlign w:val="center"/>
            <w:hideMark/>
          </w:tcPr>
          <w:p w14:paraId="5A26C26A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Возможность адаптации</w:t>
            </w:r>
          </w:p>
        </w:tc>
        <w:tc>
          <w:tcPr>
            <w:tcW w:w="0" w:type="auto"/>
            <w:vAlign w:val="center"/>
            <w:hideMark/>
          </w:tcPr>
          <w:p w14:paraId="1BFD305B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Средняя</w:t>
            </w:r>
          </w:p>
        </w:tc>
        <w:tc>
          <w:tcPr>
            <w:tcW w:w="0" w:type="auto"/>
            <w:vAlign w:val="center"/>
            <w:hideMark/>
          </w:tcPr>
          <w:p w14:paraId="5B34D059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Высокая</w:t>
            </w:r>
          </w:p>
        </w:tc>
        <w:tc>
          <w:tcPr>
            <w:tcW w:w="1228" w:type="dxa"/>
            <w:vAlign w:val="center"/>
            <w:hideMark/>
          </w:tcPr>
          <w:p w14:paraId="1429D681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Средняя</w:t>
            </w:r>
          </w:p>
        </w:tc>
      </w:tr>
      <w:tr w:rsidR="00E77C50" w:rsidRPr="00E77C50" w14:paraId="3D0E3A92" w14:textId="77777777" w:rsidTr="00550521">
        <w:trPr>
          <w:trHeight w:val="20"/>
          <w:jc w:val="center"/>
        </w:trPr>
        <w:tc>
          <w:tcPr>
            <w:tcW w:w="2122" w:type="dxa"/>
            <w:vAlign w:val="center"/>
            <w:hideMark/>
          </w:tcPr>
          <w:p w14:paraId="18482ED7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Требования к обучению</w:t>
            </w:r>
          </w:p>
        </w:tc>
        <w:tc>
          <w:tcPr>
            <w:tcW w:w="0" w:type="auto"/>
            <w:vAlign w:val="center"/>
            <w:hideMark/>
          </w:tcPr>
          <w:p w14:paraId="2439B8E3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Низкие</w:t>
            </w:r>
          </w:p>
        </w:tc>
        <w:tc>
          <w:tcPr>
            <w:tcW w:w="0" w:type="auto"/>
            <w:vAlign w:val="center"/>
            <w:hideMark/>
          </w:tcPr>
          <w:p w14:paraId="55769A94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Средние</w:t>
            </w:r>
          </w:p>
        </w:tc>
        <w:tc>
          <w:tcPr>
            <w:tcW w:w="1228" w:type="dxa"/>
            <w:vAlign w:val="center"/>
            <w:hideMark/>
          </w:tcPr>
          <w:p w14:paraId="42150FDC" w14:textId="77777777" w:rsidR="00E77C50" w:rsidRPr="00FE1187" w:rsidRDefault="00E77C50" w:rsidP="00550521">
            <w:pPr>
              <w:pStyle w:val="af1"/>
              <w:rPr>
                <w:lang w:eastAsia="ru-RU"/>
              </w:rPr>
            </w:pPr>
            <w:r w:rsidRPr="00FE1187">
              <w:rPr>
                <w:lang w:eastAsia="ru-RU"/>
              </w:rPr>
              <w:t>Высокие</w:t>
            </w:r>
          </w:p>
        </w:tc>
      </w:tr>
    </w:tbl>
    <w:p w14:paraId="717AA1AA" w14:textId="77777777" w:rsidR="00BA77D3" w:rsidRDefault="00BA77D3" w:rsidP="00E77C50">
      <w:pPr>
        <w:pStyle w:val="a3"/>
        <w:rPr>
          <w:lang w:eastAsia="ru-RU"/>
        </w:rPr>
      </w:pPr>
    </w:p>
    <w:p w14:paraId="65E9D019" w14:textId="45FEECAB" w:rsidR="00E77C50" w:rsidRPr="00E77C50" w:rsidRDefault="00E77C50" w:rsidP="00E77C50">
      <w:pPr>
        <w:pStyle w:val="a3"/>
        <w:rPr>
          <w:lang w:eastAsia="ru-RU"/>
        </w:rPr>
      </w:pPr>
      <w:r w:rsidRPr="00E77C50">
        <w:rPr>
          <w:lang w:eastAsia="ru-RU"/>
        </w:rPr>
        <w:t xml:space="preserve">RL подходит для маломощных систем и быстрой оценки, MAAR </w:t>
      </w:r>
      <w:r w:rsidR="00550521">
        <w:rPr>
          <w:lang w:eastAsia="ru-RU"/>
        </w:rPr>
        <w:t>–</w:t>
      </w:r>
      <w:r w:rsidRPr="00E77C50">
        <w:rPr>
          <w:lang w:eastAsia="ru-RU"/>
        </w:rPr>
        <w:t xml:space="preserve"> в задачах контроля с возможностью объяснения решений. GAN+RL оптимален для высокоточной диагностики в шумных условиях.</w:t>
      </w:r>
    </w:p>
    <w:p w14:paraId="55E13FD9" w14:textId="77777777" w:rsidR="003915FB" w:rsidRDefault="003915FB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 w:rsidRPr="0020554B">
        <w:t>Заключение</w:t>
      </w:r>
    </w:p>
    <w:p w14:paraId="4BF66E40" w14:textId="72091071" w:rsidR="007F255B" w:rsidRPr="007F255B" w:rsidRDefault="007F255B" w:rsidP="007F255B">
      <w:pPr>
        <w:pStyle w:val="a3"/>
      </w:pPr>
      <w:r w:rsidRPr="007F255B">
        <w:t xml:space="preserve">В ходе выполнения работы была разработана и экспериментально исследована архитектура интеллектуальной системы звуковой диагностики оборудования. Проведённые натурные эксперименты на насосном стенде, моделирующем нормальные и аварийные режимы работы, позволили сформировать репрезентативный </w:t>
      </w:r>
      <w:proofErr w:type="spellStart"/>
      <w:r w:rsidRPr="007F255B">
        <w:t>датасет</w:t>
      </w:r>
      <w:proofErr w:type="spellEnd"/>
      <w:r w:rsidRPr="007F255B">
        <w:t xml:space="preserve"> звуковых данных и подтвердить практическую применимость предложенного подхода.</w:t>
      </w:r>
    </w:p>
    <w:p w14:paraId="47F07DCB" w14:textId="77777777" w:rsidR="007F255B" w:rsidRPr="007F255B" w:rsidRDefault="007F255B" w:rsidP="007F255B">
      <w:pPr>
        <w:pStyle w:val="a3"/>
      </w:pPr>
      <w:r w:rsidRPr="007F255B">
        <w:t xml:space="preserve">Ключевым результатом работы стал сравнительный анализ трёх разработанных алгоритмов интеллектуальной обработки звуковых сигналов (RL, MAAR и GAN+RL). Оценка их диагностических характеристик, проведённая с использованием метрик </w:t>
      </w:r>
      <w:proofErr w:type="spellStart"/>
      <w:r w:rsidRPr="007F255B">
        <w:t>precision</w:t>
      </w:r>
      <w:proofErr w:type="spellEnd"/>
      <w:r w:rsidRPr="007F255B">
        <w:t xml:space="preserve">, </w:t>
      </w:r>
      <w:proofErr w:type="spellStart"/>
      <w:r w:rsidRPr="007F255B">
        <w:t>recall</w:t>
      </w:r>
      <w:proofErr w:type="spellEnd"/>
      <w:r w:rsidRPr="007F255B">
        <w:t xml:space="preserve">, F1-меры и </w:t>
      </w:r>
      <w:proofErr w:type="spellStart"/>
      <w:r w:rsidRPr="007F255B">
        <w:t>specificity</w:t>
      </w:r>
      <w:proofErr w:type="spellEnd"/>
      <w:r w:rsidRPr="007F255B">
        <w:t>, показала, что:</w:t>
      </w:r>
    </w:p>
    <w:p w14:paraId="7016A7D7" w14:textId="052A99D2" w:rsidR="007F255B" w:rsidRPr="007F255B" w:rsidRDefault="007F255B" w:rsidP="00550521">
      <w:pPr>
        <w:pStyle w:val="-"/>
      </w:pPr>
      <w:r w:rsidRPr="007F255B">
        <w:t>GAN+RL обеспечивает наилучшее качество классификации (F1-мера до 96.2%), что делает его предпочтительным для высокоточной диагностики в условиях интенсивных промышленных шумов.</w:t>
      </w:r>
    </w:p>
    <w:p w14:paraId="3031CDCE" w14:textId="4E5BC6C2" w:rsidR="007F255B" w:rsidRPr="007F255B" w:rsidRDefault="007F255B" w:rsidP="00550521">
      <w:pPr>
        <w:pStyle w:val="-"/>
      </w:pPr>
      <w:r w:rsidRPr="007F255B">
        <w:t>MAAR демонстрирует высокую устойчивость и объяснимость решений, что критически важно для задач, требующих верификации диагноза.</w:t>
      </w:r>
    </w:p>
    <w:p w14:paraId="01B1247E" w14:textId="1C51EAE0" w:rsidR="007F255B" w:rsidRPr="007F255B" w:rsidRDefault="007F255B" w:rsidP="00550521">
      <w:pPr>
        <w:pStyle w:val="-"/>
      </w:pPr>
      <w:proofErr w:type="gramStart"/>
      <w:r w:rsidRPr="007F255B">
        <w:t>RL</w:t>
      </w:r>
      <w:proofErr w:type="gramEnd"/>
      <w:r w:rsidRPr="007F255B">
        <w:t xml:space="preserve"> несмотря на несколько более низкую точность, показал минимальное время реакции, что позволяет применять его в системах реального времени с ограниченными вычислительными ресурсами.</w:t>
      </w:r>
    </w:p>
    <w:p w14:paraId="03D1A249" w14:textId="458F786C" w:rsidR="007F255B" w:rsidRPr="007F255B" w:rsidRDefault="007F255B" w:rsidP="007F255B">
      <w:pPr>
        <w:pStyle w:val="a3"/>
      </w:pPr>
      <w:r w:rsidRPr="007F255B">
        <w:t xml:space="preserve">На основе полученных данных сформулированы практические рекомендации по применению каждого </w:t>
      </w:r>
      <w:r w:rsidRPr="007F255B">
        <w:lastRenderedPageBreak/>
        <w:t xml:space="preserve">алгоритма в зависимости от приоритетов задачи (точность, скорость, объяснимость) и условий эксплуатации. Таким образом, </w:t>
      </w:r>
      <w:r w:rsidR="00BA77D3">
        <w:t>проведенные экспериментальные исследования подтвердили</w:t>
      </w:r>
      <w:r w:rsidRPr="007F255B">
        <w:t>, что интеллектуальная звуковая диагностика является эффективным и надёжным инструментом мониторинга промышленного оборудования, способным функционировать в условиях шума и ограниченных ресурсов, что полностью соответствует целям, поставленным в данной работе.</w:t>
      </w:r>
    </w:p>
    <w:p w14:paraId="27474642" w14:textId="77777777" w:rsidR="003915FB" w:rsidRPr="0020554B" w:rsidRDefault="003915FB" w:rsidP="008C64AA">
      <w:pPr>
        <w:pStyle w:val="5"/>
      </w:pPr>
      <w:r w:rsidRPr="0020554B">
        <w:t>Список литературы</w:t>
      </w:r>
    </w:p>
    <w:p w14:paraId="745F1A6E" w14:textId="77777777" w:rsidR="00DA2286" w:rsidRPr="00550521" w:rsidRDefault="00DA2286" w:rsidP="00550521">
      <w:pPr>
        <w:pStyle w:val="a0"/>
      </w:pPr>
      <w:proofErr w:type="spellStart"/>
      <w:r w:rsidRPr="00550521">
        <w:t>Zhang</w:t>
      </w:r>
      <w:proofErr w:type="spellEnd"/>
      <w:r w:rsidRPr="00550521">
        <w:t xml:space="preserve"> D., </w:t>
      </w:r>
      <w:proofErr w:type="spellStart"/>
      <w:r w:rsidRPr="00550521">
        <w:t>Lin</w:t>
      </w:r>
      <w:proofErr w:type="spellEnd"/>
      <w:r w:rsidRPr="00550521">
        <w:t xml:space="preserve"> Z., </w:t>
      </w:r>
      <w:proofErr w:type="spellStart"/>
      <w:r w:rsidRPr="00550521">
        <w:t>Gao</w:t>
      </w:r>
      <w:proofErr w:type="spellEnd"/>
      <w:r w:rsidRPr="00550521">
        <w:t xml:space="preserve"> Z. </w:t>
      </w:r>
      <w:proofErr w:type="spellStart"/>
      <w:r w:rsidRPr="00550521">
        <w:t>Fault</w:t>
      </w:r>
      <w:proofErr w:type="spellEnd"/>
      <w:r w:rsidRPr="00550521">
        <w:t xml:space="preserve"> </w:t>
      </w:r>
      <w:proofErr w:type="spellStart"/>
      <w:r w:rsidRPr="00550521">
        <w:t>detection</w:t>
      </w:r>
      <w:proofErr w:type="spellEnd"/>
      <w:r w:rsidRPr="00550521">
        <w:t xml:space="preserve"> </w:t>
      </w:r>
      <w:proofErr w:type="spellStart"/>
      <w:r w:rsidRPr="00550521">
        <w:t>using</w:t>
      </w:r>
      <w:proofErr w:type="spellEnd"/>
      <w:r w:rsidRPr="00550521">
        <w:t xml:space="preserve"> RL. </w:t>
      </w:r>
      <w:proofErr w:type="spellStart"/>
      <w:r w:rsidRPr="00550521">
        <w:t>Sensors</w:t>
      </w:r>
      <w:proofErr w:type="spellEnd"/>
      <w:r w:rsidRPr="00550521">
        <w:t xml:space="preserve">, 2018, </w:t>
      </w:r>
      <w:proofErr w:type="spellStart"/>
      <w:r w:rsidRPr="00550521">
        <w:t>vol</w:t>
      </w:r>
      <w:proofErr w:type="spellEnd"/>
      <w:r w:rsidRPr="00550521">
        <w:t xml:space="preserve">. 18(9), </w:t>
      </w:r>
      <w:proofErr w:type="spellStart"/>
      <w:r w:rsidRPr="00550521">
        <w:t>art</w:t>
      </w:r>
      <w:proofErr w:type="spellEnd"/>
      <w:r w:rsidRPr="00550521">
        <w:t xml:space="preserve">. 3087. </w:t>
      </w:r>
      <w:proofErr w:type="spellStart"/>
      <w:r w:rsidRPr="00550521">
        <w:t>doi</w:t>
      </w:r>
      <w:proofErr w:type="spellEnd"/>
      <w:r w:rsidRPr="00550521">
        <w:t>: 10.3390/s18093087.</w:t>
      </w:r>
    </w:p>
    <w:p w14:paraId="7F85E099" w14:textId="77777777" w:rsidR="00DA2286" w:rsidRPr="00550521" w:rsidRDefault="00DA2286" w:rsidP="00550521">
      <w:pPr>
        <w:pStyle w:val="a0"/>
      </w:pPr>
      <w:proofErr w:type="spellStart"/>
      <w:r w:rsidRPr="00550521">
        <w:t>Ye</w:t>
      </w:r>
      <w:proofErr w:type="spellEnd"/>
      <w:r w:rsidRPr="00550521">
        <w:t xml:space="preserve"> T., </w:t>
      </w:r>
      <w:proofErr w:type="spellStart"/>
      <w:r w:rsidRPr="00550521">
        <w:t>Peng</w:t>
      </w:r>
      <w:proofErr w:type="spellEnd"/>
      <w:r w:rsidRPr="00550521">
        <w:t xml:space="preserve"> T., </w:t>
      </w:r>
      <w:proofErr w:type="spellStart"/>
      <w:r w:rsidRPr="00550521">
        <w:t>Yang</w:t>
      </w:r>
      <w:proofErr w:type="spellEnd"/>
      <w:r w:rsidRPr="00550521">
        <w:t xml:space="preserve"> L. </w:t>
      </w:r>
      <w:proofErr w:type="spellStart"/>
      <w:r w:rsidRPr="00550521">
        <w:t>Sound-based</w:t>
      </w:r>
      <w:proofErr w:type="spellEnd"/>
      <w:r w:rsidRPr="00550521">
        <w:t xml:space="preserve"> </w:t>
      </w:r>
      <w:proofErr w:type="spellStart"/>
      <w:r w:rsidRPr="00550521">
        <w:t>predictive</w:t>
      </w:r>
      <w:proofErr w:type="spellEnd"/>
      <w:r w:rsidRPr="00550521">
        <w:t xml:space="preserve"> </w:t>
      </w:r>
      <w:proofErr w:type="spellStart"/>
      <w:r w:rsidRPr="00550521">
        <w:t>maintenance</w:t>
      </w:r>
      <w:proofErr w:type="spellEnd"/>
      <w:r w:rsidRPr="00550521">
        <w:t xml:space="preserve">. </w:t>
      </w:r>
      <w:proofErr w:type="spellStart"/>
      <w:r w:rsidRPr="00550521">
        <w:t>Mathematics</w:t>
      </w:r>
      <w:proofErr w:type="spellEnd"/>
      <w:r w:rsidRPr="00550521">
        <w:t xml:space="preserve">, 2023, </w:t>
      </w:r>
      <w:proofErr w:type="spellStart"/>
      <w:r w:rsidRPr="00550521">
        <w:t>vol</w:t>
      </w:r>
      <w:proofErr w:type="spellEnd"/>
      <w:r w:rsidRPr="00550521">
        <w:t xml:space="preserve">. 13(11), p. 1724. </w:t>
      </w:r>
      <w:proofErr w:type="spellStart"/>
      <w:r w:rsidRPr="00550521">
        <w:t>doi</w:t>
      </w:r>
      <w:proofErr w:type="spellEnd"/>
      <w:r w:rsidRPr="00550521">
        <w:t>: 10.3390/math13111724.</w:t>
      </w:r>
    </w:p>
    <w:p w14:paraId="4E064A7D" w14:textId="77777777" w:rsidR="00DA2286" w:rsidRPr="00550521" w:rsidRDefault="00DA2286" w:rsidP="00550521">
      <w:pPr>
        <w:pStyle w:val="a0"/>
      </w:pPr>
      <w:r w:rsidRPr="00550521">
        <w:t xml:space="preserve">A </w:t>
      </w:r>
      <w:proofErr w:type="spellStart"/>
      <w:r w:rsidRPr="00550521">
        <w:t>new</w:t>
      </w:r>
      <w:proofErr w:type="spellEnd"/>
      <w:r w:rsidRPr="00550521">
        <w:t xml:space="preserve"> </w:t>
      </w:r>
      <w:proofErr w:type="spellStart"/>
      <w:r w:rsidRPr="00550521">
        <w:t>bearing</w:t>
      </w:r>
      <w:proofErr w:type="spellEnd"/>
      <w:r w:rsidRPr="00550521">
        <w:t xml:space="preserve"> </w:t>
      </w:r>
      <w:proofErr w:type="spellStart"/>
      <w:r w:rsidRPr="00550521">
        <w:t>fault</w:t>
      </w:r>
      <w:proofErr w:type="spellEnd"/>
      <w:r w:rsidRPr="00550521">
        <w:t xml:space="preserve"> </w:t>
      </w:r>
      <w:proofErr w:type="spellStart"/>
      <w:r w:rsidRPr="00550521">
        <w:t>diagnosis</w:t>
      </w:r>
      <w:proofErr w:type="spellEnd"/>
      <w:r w:rsidRPr="00550521">
        <w:t xml:space="preserve"> </w:t>
      </w:r>
      <w:proofErr w:type="spellStart"/>
      <w:r w:rsidRPr="00550521">
        <w:t>method</w:t>
      </w:r>
      <w:proofErr w:type="spellEnd"/>
      <w:r w:rsidRPr="00550521">
        <w:t xml:space="preserve"> </w:t>
      </w:r>
      <w:proofErr w:type="spellStart"/>
      <w:r w:rsidRPr="00550521">
        <w:t>based</w:t>
      </w:r>
      <w:proofErr w:type="spellEnd"/>
      <w:r w:rsidRPr="00550521">
        <w:t xml:space="preserve"> </w:t>
      </w:r>
      <w:proofErr w:type="spellStart"/>
      <w:r w:rsidRPr="00550521">
        <w:t>on</w:t>
      </w:r>
      <w:proofErr w:type="spellEnd"/>
      <w:r w:rsidRPr="00550521">
        <w:t xml:space="preserve"> </w:t>
      </w:r>
      <w:proofErr w:type="spellStart"/>
      <w:r w:rsidRPr="00550521">
        <w:t>modified</w:t>
      </w:r>
      <w:proofErr w:type="spellEnd"/>
      <w:r w:rsidRPr="00550521">
        <w:t xml:space="preserve"> </w:t>
      </w:r>
      <w:proofErr w:type="spellStart"/>
      <w:r w:rsidRPr="00550521">
        <w:t>convolutional</w:t>
      </w:r>
      <w:proofErr w:type="spellEnd"/>
      <w:r w:rsidRPr="00550521">
        <w:t xml:space="preserve"> </w:t>
      </w:r>
      <w:proofErr w:type="spellStart"/>
      <w:r w:rsidRPr="00550521">
        <w:t>neural</w:t>
      </w:r>
      <w:proofErr w:type="spellEnd"/>
      <w:r w:rsidRPr="00550521">
        <w:t xml:space="preserve"> </w:t>
      </w:r>
      <w:proofErr w:type="spellStart"/>
      <w:r w:rsidRPr="00550521">
        <w:t>networks</w:t>
      </w:r>
      <w:proofErr w:type="spellEnd"/>
      <w:r w:rsidRPr="00550521">
        <w:t xml:space="preserve"> / J. </w:t>
      </w:r>
      <w:proofErr w:type="spellStart"/>
      <w:r w:rsidRPr="00550521">
        <w:t>Zhang</w:t>
      </w:r>
      <w:proofErr w:type="spellEnd"/>
      <w:r w:rsidRPr="00550521">
        <w:t xml:space="preserve">, Y. </w:t>
      </w:r>
      <w:proofErr w:type="spellStart"/>
      <w:r w:rsidRPr="00550521">
        <w:t>Sun</w:t>
      </w:r>
      <w:proofErr w:type="spellEnd"/>
      <w:r w:rsidRPr="00550521">
        <w:t xml:space="preserve">, L. </w:t>
      </w:r>
      <w:proofErr w:type="spellStart"/>
      <w:r w:rsidRPr="00550521">
        <w:t>Guo</w:t>
      </w:r>
      <w:proofErr w:type="spellEnd"/>
      <w:r w:rsidRPr="00550521">
        <w:t xml:space="preserve">, H. </w:t>
      </w:r>
      <w:proofErr w:type="spellStart"/>
      <w:r w:rsidRPr="00550521">
        <w:t>Gao</w:t>
      </w:r>
      <w:proofErr w:type="spellEnd"/>
      <w:r w:rsidRPr="00550521">
        <w:t xml:space="preserve">, H. </w:t>
      </w:r>
      <w:proofErr w:type="spellStart"/>
      <w:r w:rsidRPr="00550521">
        <w:t>Xin</w:t>
      </w:r>
      <w:proofErr w:type="spellEnd"/>
      <w:r w:rsidRPr="00550521">
        <w:t xml:space="preserve">, H. </w:t>
      </w:r>
      <w:proofErr w:type="spellStart"/>
      <w:r w:rsidRPr="00550521">
        <w:t>Song</w:t>
      </w:r>
      <w:proofErr w:type="spellEnd"/>
      <w:r w:rsidRPr="00550521">
        <w:t xml:space="preserve"> // </w:t>
      </w:r>
      <w:proofErr w:type="spellStart"/>
      <w:r w:rsidRPr="00550521">
        <w:t>Chinese</w:t>
      </w:r>
      <w:proofErr w:type="spellEnd"/>
      <w:r w:rsidRPr="00550521">
        <w:t xml:space="preserve"> J. </w:t>
      </w:r>
      <w:proofErr w:type="spellStart"/>
      <w:r w:rsidRPr="00550521">
        <w:t>of</w:t>
      </w:r>
      <w:proofErr w:type="spellEnd"/>
      <w:r w:rsidRPr="00550521">
        <w:t xml:space="preserve"> </w:t>
      </w:r>
      <w:proofErr w:type="spellStart"/>
      <w:r w:rsidRPr="00550521">
        <w:t>Aeronautics</w:t>
      </w:r>
      <w:proofErr w:type="spellEnd"/>
      <w:r w:rsidRPr="00550521">
        <w:t xml:space="preserve">. 2020. </w:t>
      </w:r>
      <w:proofErr w:type="spellStart"/>
      <w:r w:rsidRPr="00550521">
        <w:t>Vol</w:t>
      </w:r>
      <w:proofErr w:type="spellEnd"/>
      <w:r w:rsidRPr="00550521">
        <w:t xml:space="preserve">. 33, </w:t>
      </w:r>
      <w:proofErr w:type="spellStart"/>
      <w:r w:rsidRPr="00550521">
        <w:t>no</w:t>
      </w:r>
      <w:proofErr w:type="spellEnd"/>
      <w:r w:rsidRPr="00550521">
        <w:t xml:space="preserve">. 2. P. 439–447. </w:t>
      </w:r>
      <w:proofErr w:type="spellStart"/>
      <w:r w:rsidRPr="00550521">
        <w:t>doi</w:t>
      </w:r>
      <w:proofErr w:type="spellEnd"/>
      <w:r w:rsidRPr="00550521">
        <w:t>: 10.1016/j.cja.2019.07.011.</w:t>
      </w:r>
    </w:p>
    <w:p w14:paraId="62646F74" w14:textId="04D92644" w:rsidR="00DA2286" w:rsidRPr="00550521" w:rsidRDefault="00550521" w:rsidP="00550521">
      <w:pPr>
        <w:pStyle w:val="a0"/>
      </w:pPr>
      <w:proofErr w:type="spellStart"/>
      <w:r>
        <w:t>Addison</w:t>
      </w:r>
      <w:proofErr w:type="spellEnd"/>
      <w:r>
        <w:t xml:space="preserve"> P.</w:t>
      </w:r>
      <w:r w:rsidR="00DA2286" w:rsidRPr="00550521">
        <w:t xml:space="preserve">S. </w:t>
      </w:r>
      <w:proofErr w:type="spellStart"/>
      <w:r w:rsidR="00DA2286" w:rsidRPr="00550521">
        <w:t>The</w:t>
      </w:r>
      <w:proofErr w:type="spellEnd"/>
      <w:r w:rsidR="00DA2286" w:rsidRPr="00550521">
        <w:t xml:space="preserve"> </w:t>
      </w:r>
      <w:proofErr w:type="spellStart"/>
      <w:r w:rsidR="00DA2286" w:rsidRPr="00550521">
        <w:t>illustrated</w:t>
      </w:r>
      <w:proofErr w:type="spellEnd"/>
      <w:r w:rsidR="00DA2286" w:rsidRPr="00550521">
        <w:t xml:space="preserve"> </w:t>
      </w:r>
      <w:proofErr w:type="spellStart"/>
      <w:r w:rsidR="00DA2286" w:rsidRPr="00550521">
        <w:t>wavelet</w:t>
      </w:r>
      <w:proofErr w:type="spellEnd"/>
      <w:r w:rsidR="00DA2286" w:rsidRPr="00550521">
        <w:t xml:space="preserve"> </w:t>
      </w:r>
      <w:proofErr w:type="spellStart"/>
      <w:r w:rsidR="00DA2286" w:rsidRPr="00550521">
        <w:t>transform</w:t>
      </w:r>
      <w:proofErr w:type="spellEnd"/>
      <w:r w:rsidR="00DA2286" w:rsidRPr="00550521">
        <w:t xml:space="preserve"> </w:t>
      </w:r>
      <w:proofErr w:type="spellStart"/>
      <w:r w:rsidR="00DA2286" w:rsidRPr="00550521">
        <w:t>handbook</w:t>
      </w:r>
      <w:proofErr w:type="spellEnd"/>
      <w:r w:rsidR="00DA2286" w:rsidRPr="00550521">
        <w:t xml:space="preserve">: </w:t>
      </w:r>
      <w:proofErr w:type="spellStart"/>
      <w:r w:rsidR="00DA2286" w:rsidRPr="00550521">
        <w:t>introductory</w:t>
      </w:r>
      <w:proofErr w:type="spellEnd"/>
      <w:r w:rsidR="00DA2286" w:rsidRPr="00550521">
        <w:t xml:space="preserve"> </w:t>
      </w:r>
      <w:proofErr w:type="spellStart"/>
      <w:r w:rsidR="00DA2286" w:rsidRPr="00550521">
        <w:t>theory</w:t>
      </w:r>
      <w:proofErr w:type="spellEnd"/>
      <w:r w:rsidR="00DA2286" w:rsidRPr="00550521">
        <w:t xml:space="preserve"> </w:t>
      </w:r>
      <w:proofErr w:type="spellStart"/>
      <w:r w:rsidR="00DA2286" w:rsidRPr="00550521">
        <w:t>and</w:t>
      </w:r>
      <w:proofErr w:type="spellEnd"/>
      <w:r w:rsidR="00DA2286" w:rsidRPr="00550521">
        <w:t xml:space="preserve"> </w:t>
      </w:r>
      <w:proofErr w:type="spellStart"/>
      <w:r w:rsidR="00DA2286" w:rsidRPr="00550521">
        <w:t>applications</w:t>
      </w:r>
      <w:proofErr w:type="spellEnd"/>
      <w:r w:rsidR="00DA2286" w:rsidRPr="00550521">
        <w:t xml:space="preserve"> </w:t>
      </w:r>
      <w:proofErr w:type="spellStart"/>
      <w:r w:rsidR="00DA2286" w:rsidRPr="00550521">
        <w:t>in</w:t>
      </w:r>
      <w:proofErr w:type="spellEnd"/>
      <w:r w:rsidR="00DA2286" w:rsidRPr="00550521">
        <w:t xml:space="preserve"> </w:t>
      </w:r>
      <w:proofErr w:type="spellStart"/>
      <w:r w:rsidR="00DA2286" w:rsidRPr="00550521">
        <w:t>science</w:t>
      </w:r>
      <w:proofErr w:type="spellEnd"/>
      <w:r w:rsidR="00DA2286" w:rsidRPr="00550521">
        <w:t xml:space="preserve">, </w:t>
      </w:r>
      <w:proofErr w:type="spellStart"/>
      <w:r w:rsidR="00DA2286" w:rsidRPr="00550521">
        <w:t>engineering</w:t>
      </w:r>
      <w:proofErr w:type="spellEnd"/>
      <w:r w:rsidR="00DA2286" w:rsidRPr="00550521">
        <w:t xml:space="preserve">, </w:t>
      </w:r>
      <w:proofErr w:type="spellStart"/>
      <w:r w:rsidR="00DA2286" w:rsidRPr="00550521">
        <w:t>medicine</w:t>
      </w:r>
      <w:proofErr w:type="spellEnd"/>
      <w:r w:rsidR="00DA2286" w:rsidRPr="00550521">
        <w:t xml:space="preserve"> </w:t>
      </w:r>
      <w:proofErr w:type="spellStart"/>
      <w:r w:rsidR="00DA2286" w:rsidRPr="00550521">
        <w:t>and</w:t>
      </w:r>
      <w:proofErr w:type="spellEnd"/>
      <w:r w:rsidR="00DA2286" w:rsidRPr="00550521">
        <w:t xml:space="preserve"> </w:t>
      </w:r>
      <w:proofErr w:type="spellStart"/>
      <w:r w:rsidR="00DA2286" w:rsidRPr="00550521">
        <w:t>finance</w:t>
      </w:r>
      <w:proofErr w:type="spellEnd"/>
      <w:r w:rsidR="00DA2286" w:rsidRPr="00550521">
        <w:t xml:space="preserve">. </w:t>
      </w:r>
      <w:proofErr w:type="spellStart"/>
      <w:r w:rsidR="00DA2286" w:rsidRPr="00550521">
        <w:t>Boca</w:t>
      </w:r>
      <w:proofErr w:type="spellEnd"/>
      <w:r w:rsidR="00DA2286" w:rsidRPr="00550521">
        <w:t xml:space="preserve"> </w:t>
      </w:r>
      <w:proofErr w:type="spellStart"/>
      <w:r w:rsidR="00DA2286" w:rsidRPr="00550521">
        <w:t>Raton</w:t>
      </w:r>
      <w:proofErr w:type="spellEnd"/>
      <w:r w:rsidR="00DA2286" w:rsidRPr="00550521">
        <w:t xml:space="preserve">: CRC </w:t>
      </w:r>
      <w:proofErr w:type="spellStart"/>
      <w:r w:rsidR="00DA2286" w:rsidRPr="00550521">
        <w:t>Press</w:t>
      </w:r>
      <w:proofErr w:type="spellEnd"/>
      <w:r w:rsidR="00DA2286" w:rsidRPr="00550521">
        <w:t xml:space="preserve">, 2018. </w:t>
      </w:r>
    </w:p>
    <w:p w14:paraId="4214B15F" w14:textId="77777777" w:rsidR="00DA2286" w:rsidRPr="00550521" w:rsidRDefault="00DA2286" w:rsidP="00550521">
      <w:pPr>
        <w:pStyle w:val="a0"/>
      </w:pPr>
      <w:proofErr w:type="spellStart"/>
      <w:r w:rsidRPr="00550521">
        <w:t>Lambert</w:t>
      </w:r>
      <w:proofErr w:type="spellEnd"/>
      <w:r w:rsidRPr="00550521">
        <w:t xml:space="preserve"> B, </w:t>
      </w:r>
      <w:proofErr w:type="spellStart"/>
      <w:r w:rsidRPr="00550521">
        <w:t>Forbes</w:t>
      </w:r>
      <w:proofErr w:type="spellEnd"/>
      <w:r w:rsidRPr="00550521">
        <w:t xml:space="preserve"> F, </w:t>
      </w:r>
      <w:proofErr w:type="spellStart"/>
      <w:r w:rsidRPr="00550521">
        <w:t>Doyle</w:t>
      </w:r>
      <w:proofErr w:type="spellEnd"/>
      <w:r w:rsidRPr="00550521">
        <w:t xml:space="preserve"> S, </w:t>
      </w:r>
      <w:proofErr w:type="spellStart"/>
      <w:r w:rsidRPr="00550521">
        <w:t>Dehaene</w:t>
      </w:r>
      <w:proofErr w:type="spellEnd"/>
      <w:r w:rsidRPr="00550521">
        <w:t xml:space="preserve"> H, </w:t>
      </w:r>
      <w:proofErr w:type="spellStart"/>
      <w:r w:rsidRPr="00550521">
        <w:t>Dojat</w:t>
      </w:r>
      <w:proofErr w:type="spellEnd"/>
      <w:r w:rsidRPr="00550521">
        <w:t xml:space="preserve"> M. </w:t>
      </w:r>
      <w:proofErr w:type="spellStart"/>
      <w:r w:rsidRPr="00550521">
        <w:t>Trustworthy</w:t>
      </w:r>
      <w:proofErr w:type="spellEnd"/>
      <w:r w:rsidRPr="00550521">
        <w:t xml:space="preserve"> </w:t>
      </w:r>
      <w:proofErr w:type="spellStart"/>
      <w:r w:rsidRPr="00550521">
        <w:t>clinical</w:t>
      </w:r>
      <w:proofErr w:type="spellEnd"/>
      <w:r w:rsidRPr="00550521">
        <w:t xml:space="preserve"> AI </w:t>
      </w:r>
      <w:proofErr w:type="spellStart"/>
      <w:r w:rsidRPr="00550521">
        <w:t>solutions</w:t>
      </w:r>
      <w:proofErr w:type="spellEnd"/>
      <w:r w:rsidRPr="00550521">
        <w:t xml:space="preserve">: A </w:t>
      </w:r>
      <w:proofErr w:type="spellStart"/>
      <w:r w:rsidRPr="00550521">
        <w:t>unified</w:t>
      </w:r>
      <w:proofErr w:type="spellEnd"/>
      <w:r w:rsidRPr="00550521">
        <w:t xml:space="preserve"> </w:t>
      </w:r>
      <w:proofErr w:type="spellStart"/>
      <w:r w:rsidRPr="00550521">
        <w:t>review</w:t>
      </w:r>
      <w:proofErr w:type="spellEnd"/>
      <w:r w:rsidRPr="00550521">
        <w:t xml:space="preserve"> </w:t>
      </w:r>
      <w:proofErr w:type="spellStart"/>
      <w:r w:rsidRPr="00550521">
        <w:t>of</w:t>
      </w:r>
      <w:proofErr w:type="spellEnd"/>
      <w:r w:rsidRPr="00550521">
        <w:t xml:space="preserve"> </w:t>
      </w:r>
      <w:proofErr w:type="spellStart"/>
      <w:r w:rsidRPr="00550521">
        <w:t>uncertainty</w:t>
      </w:r>
      <w:proofErr w:type="spellEnd"/>
      <w:r w:rsidRPr="00550521">
        <w:t xml:space="preserve"> </w:t>
      </w:r>
      <w:proofErr w:type="spellStart"/>
      <w:r w:rsidRPr="00550521">
        <w:t>quantification</w:t>
      </w:r>
      <w:proofErr w:type="spellEnd"/>
      <w:r w:rsidRPr="00550521">
        <w:t xml:space="preserve"> </w:t>
      </w:r>
      <w:proofErr w:type="spellStart"/>
      <w:r w:rsidRPr="00550521">
        <w:t>in</w:t>
      </w:r>
      <w:proofErr w:type="spellEnd"/>
      <w:r w:rsidRPr="00550521">
        <w:t xml:space="preserve"> </w:t>
      </w:r>
      <w:proofErr w:type="spellStart"/>
      <w:r w:rsidRPr="00550521">
        <w:t>Deep</w:t>
      </w:r>
      <w:proofErr w:type="spellEnd"/>
      <w:r w:rsidRPr="00550521">
        <w:t xml:space="preserve"> </w:t>
      </w:r>
      <w:proofErr w:type="spellStart"/>
      <w:r w:rsidRPr="00550521">
        <w:t>Learning</w:t>
      </w:r>
      <w:proofErr w:type="spellEnd"/>
      <w:r w:rsidRPr="00550521">
        <w:t xml:space="preserve"> </w:t>
      </w:r>
      <w:proofErr w:type="spellStart"/>
      <w:r w:rsidRPr="00550521">
        <w:t>models</w:t>
      </w:r>
      <w:proofErr w:type="spellEnd"/>
      <w:r w:rsidRPr="00550521">
        <w:t xml:space="preserve"> </w:t>
      </w:r>
      <w:proofErr w:type="spellStart"/>
      <w:r w:rsidRPr="00550521">
        <w:t>for</w:t>
      </w:r>
      <w:proofErr w:type="spellEnd"/>
      <w:r w:rsidRPr="00550521">
        <w:t xml:space="preserve"> </w:t>
      </w:r>
      <w:proofErr w:type="spellStart"/>
      <w:r w:rsidRPr="00550521">
        <w:t>medical</w:t>
      </w:r>
      <w:proofErr w:type="spellEnd"/>
      <w:r w:rsidRPr="00550521">
        <w:t xml:space="preserve"> </w:t>
      </w:r>
      <w:proofErr w:type="spellStart"/>
      <w:r w:rsidRPr="00550521">
        <w:t>image</w:t>
      </w:r>
      <w:proofErr w:type="spellEnd"/>
      <w:r w:rsidRPr="00550521">
        <w:t xml:space="preserve"> </w:t>
      </w:r>
      <w:proofErr w:type="spellStart"/>
      <w:r w:rsidRPr="00550521">
        <w:t>analysis</w:t>
      </w:r>
      <w:proofErr w:type="spellEnd"/>
      <w:r w:rsidRPr="00550521">
        <w:t xml:space="preserve">. </w:t>
      </w:r>
      <w:proofErr w:type="spellStart"/>
      <w:r w:rsidRPr="00550521">
        <w:t>Artif</w:t>
      </w:r>
      <w:proofErr w:type="spellEnd"/>
      <w:r w:rsidRPr="00550521">
        <w:t xml:space="preserve"> </w:t>
      </w:r>
      <w:proofErr w:type="spellStart"/>
      <w:r w:rsidRPr="00550521">
        <w:t>Intell</w:t>
      </w:r>
      <w:proofErr w:type="spellEnd"/>
      <w:r w:rsidRPr="00550521">
        <w:t xml:space="preserve"> </w:t>
      </w:r>
      <w:proofErr w:type="spellStart"/>
      <w:r w:rsidRPr="00550521">
        <w:t>Med</w:t>
      </w:r>
      <w:proofErr w:type="spellEnd"/>
      <w:r w:rsidRPr="00550521">
        <w:t xml:space="preserve">. 2024 Apr;150:102830. </w:t>
      </w:r>
      <w:proofErr w:type="spellStart"/>
      <w:r w:rsidRPr="00550521">
        <w:t>doi</w:t>
      </w:r>
      <w:proofErr w:type="spellEnd"/>
      <w:r w:rsidRPr="00550521">
        <w:t xml:space="preserve">: 10.1016/j.artmed.2024.102830. </w:t>
      </w:r>
      <w:proofErr w:type="spellStart"/>
      <w:r w:rsidRPr="00550521">
        <w:t>Epub</w:t>
      </w:r>
      <w:proofErr w:type="spellEnd"/>
      <w:r w:rsidRPr="00550521">
        <w:t xml:space="preserve"> 2024 </w:t>
      </w:r>
      <w:proofErr w:type="spellStart"/>
      <w:r w:rsidRPr="00550521">
        <w:t>Mar</w:t>
      </w:r>
      <w:proofErr w:type="spellEnd"/>
      <w:r w:rsidRPr="00550521">
        <w:t xml:space="preserve"> 4. PMID: 38553168</w:t>
      </w:r>
    </w:p>
    <w:p w14:paraId="63D6F7DA" w14:textId="152B6D4E" w:rsidR="00532040" w:rsidRPr="00550521" w:rsidRDefault="00DA2286" w:rsidP="00550521">
      <w:pPr>
        <w:pStyle w:val="a0"/>
      </w:pPr>
      <w:proofErr w:type="spellStart"/>
      <w:r w:rsidRPr="00550521">
        <w:t>Liu</w:t>
      </w:r>
      <w:proofErr w:type="spellEnd"/>
      <w:r w:rsidRPr="00550521">
        <w:t>, S.</w:t>
      </w:r>
      <w:r w:rsidR="00550521">
        <w:t>,</w:t>
      </w:r>
      <w:r w:rsidRPr="00550521">
        <w:t xml:space="preserve"> </w:t>
      </w:r>
      <w:proofErr w:type="spellStart"/>
      <w:r w:rsidRPr="00550521">
        <w:t>Xie</w:t>
      </w:r>
      <w:proofErr w:type="spellEnd"/>
      <w:r w:rsidRPr="00550521">
        <w:t>, J.</w:t>
      </w:r>
      <w:r w:rsidR="00550521">
        <w:t>,</w:t>
      </w:r>
      <w:r w:rsidRPr="00550521">
        <w:t xml:space="preserve"> </w:t>
      </w:r>
      <w:proofErr w:type="spellStart"/>
      <w:r w:rsidRPr="00550521">
        <w:t>Shen</w:t>
      </w:r>
      <w:proofErr w:type="spellEnd"/>
      <w:r w:rsidRPr="00550521">
        <w:t>, C.</w:t>
      </w:r>
      <w:r w:rsidR="00550521">
        <w:t>,</w:t>
      </w:r>
      <w:r w:rsidRPr="00550521">
        <w:t xml:space="preserve"> </w:t>
      </w:r>
      <w:proofErr w:type="spellStart"/>
      <w:r w:rsidRPr="00550521">
        <w:t>Shang</w:t>
      </w:r>
      <w:proofErr w:type="spellEnd"/>
      <w:r w:rsidRPr="00550521">
        <w:t>, X.</w:t>
      </w:r>
      <w:r w:rsidR="00550521">
        <w:t>,</w:t>
      </w:r>
      <w:r w:rsidRPr="00550521">
        <w:t xml:space="preserve"> </w:t>
      </w:r>
      <w:proofErr w:type="spellStart"/>
      <w:r w:rsidRPr="00550521">
        <w:t>Wang</w:t>
      </w:r>
      <w:proofErr w:type="spellEnd"/>
      <w:r w:rsidRPr="00550521">
        <w:t>, D.</w:t>
      </w:r>
      <w:r w:rsidR="00550521">
        <w:t>,</w:t>
      </w:r>
      <w:r w:rsidRPr="00550521">
        <w:t xml:space="preserve"> </w:t>
      </w:r>
      <w:proofErr w:type="spellStart"/>
      <w:r w:rsidRPr="00550521">
        <w:t>Zhu</w:t>
      </w:r>
      <w:proofErr w:type="spellEnd"/>
      <w:r w:rsidRPr="00550521">
        <w:t xml:space="preserve">, Z. </w:t>
      </w:r>
      <w:proofErr w:type="spellStart"/>
      <w:r w:rsidRPr="00550521">
        <w:t>Bearing</w:t>
      </w:r>
      <w:proofErr w:type="spellEnd"/>
      <w:r w:rsidRPr="00550521">
        <w:t xml:space="preserve"> </w:t>
      </w:r>
      <w:proofErr w:type="spellStart"/>
      <w:r w:rsidRPr="00550521">
        <w:t>Fault</w:t>
      </w:r>
      <w:proofErr w:type="spellEnd"/>
      <w:r w:rsidRPr="00550521">
        <w:t xml:space="preserve"> </w:t>
      </w:r>
      <w:proofErr w:type="spellStart"/>
      <w:r w:rsidRPr="00550521">
        <w:t>Diagnosis</w:t>
      </w:r>
      <w:proofErr w:type="spellEnd"/>
      <w:r w:rsidRPr="00550521">
        <w:t xml:space="preserve"> </w:t>
      </w:r>
      <w:proofErr w:type="spellStart"/>
      <w:r w:rsidRPr="00550521">
        <w:t>Based</w:t>
      </w:r>
      <w:proofErr w:type="spellEnd"/>
      <w:r w:rsidRPr="00550521">
        <w:t xml:space="preserve"> </w:t>
      </w:r>
      <w:proofErr w:type="spellStart"/>
      <w:r w:rsidRPr="00550521">
        <w:t>on</w:t>
      </w:r>
      <w:proofErr w:type="spellEnd"/>
      <w:r w:rsidRPr="00550521">
        <w:t xml:space="preserve"> </w:t>
      </w:r>
      <w:proofErr w:type="spellStart"/>
      <w:r w:rsidRPr="00550521">
        <w:t>Improved</w:t>
      </w:r>
      <w:proofErr w:type="spellEnd"/>
      <w:r w:rsidRPr="00550521">
        <w:t xml:space="preserve"> </w:t>
      </w:r>
      <w:proofErr w:type="spellStart"/>
      <w:r w:rsidRPr="00550521">
        <w:t>Convolutional</w:t>
      </w:r>
      <w:proofErr w:type="spellEnd"/>
      <w:r w:rsidRPr="00550521">
        <w:t xml:space="preserve"> </w:t>
      </w:r>
      <w:proofErr w:type="spellStart"/>
      <w:r w:rsidRPr="00550521">
        <w:t>Deep</w:t>
      </w:r>
      <w:proofErr w:type="spellEnd"/>
      <w:r w:rsidRPr="00550521">
        <w:t xml:space="preserve"> </w:t>
      </w:r>
      <w:proofErr w:type="spellStart"/>
      <w:r w:rsidRPr="00550521">
        <w:t>BeliefNetwork</w:t>
      </w:r>
      <w:proofErr w:type="spellEnd"/>
      <w:r w:rsidRPr="00550521">
        <w:t xml:space="preserve">. </w:t>
      </w:r>
      <w:proofErr w:type="spellStart"/>
      <w:r w:rsidRPr="00550521">
        <w:t>Appl</w:t>
      </w:r>
      <w:proofErr w:type="spellEnd"/>
      <w:r w:rsidRPr="00550521">
        <w:t xml:space="preserve">. </w:t>
      </w:r>
      <w:proofErr w:type="spellStart"/>
      <w:r w:rsidRPr="00550521">
        <w:t>Sci</w:t>
      </w:r>
      <w:proofErr w:type="spellEnd"/>
      <w:r w:rsidRPr="00550521">
        <w:t xml:space="preserve">. 2020,10, 6359 </w:t>
      </w:r>
    </w:p>
    <w:p w14:paraId="11271FA1" w14:textId="77777777" w:rsidR="00532040" w:rsidRPr="00550521" w:rsidRDefault="00532040" w:rsidP="00550521">
      <w:pPr>
        <w:pStyle w:val="a0"/>
      </w:pPr>
      <w:proofErr w:type="spellStart"/>
      <w:r w:rsidRPr="00550521">
        <w:t>Russian</w:t>
      </w:r>
      <w:proofErr w:type="spellEnd"/>
      <w:r w:rsidRPr="00550521">
        <w:t xml:space="preserve"> J. </w:t>
      </w:r>
      <w:proofErr w:type="spellStart"/>
      <w:r w:rsidRPr="00550521">
        <w:t>of</w:t>
      </w:r>
      <w:proofErr w:type="spellEnd"/>
      <w:r w:rsidRPr="00550521">
        <w:t xml:space="preserve"> </w:t>
      </w:r>
      <w:proofErr w:type="spellStart"/>
      <w:r w:rsidRPr="00550521">
        <w:t>Nondestructive</w:t>
      </w:r>
      <w:proofErr w:type="spellEnd"/>
      <w:r w:rsidRPr="00550521">
        <w:t xml:space="preserve"> </w:t>
      </w:r>
      <w:proofErr w:type="spellStart"/>
      <w:r w:rsidRPr="00550521">
        <w:t>Testing</w:t>
      </w:r>
      <w:proofErr w:type="spellEnd"/>
      <w:r w:rsidRPr="00550521">
        <w:t xml:space="preserve">. 2021. </w:t>
      </w:r>
      <w:proofErr w:type="spellStart"/>
      <w:r w:rsidRPr="00550521">
        <w:t>Vol</w:t>
      </w:r>
      <w:proofErr w:type="spellEnd"/>
      <w:r w:rsidRPr="00550521">
        <w:t xml:space="preserve">. 57. P. 769–778. </w:t>
      </w:r>
      <w:proofErr w:type="spellStart"/>
      <w:r w:rsidRPr="00550521">
        <w:t>doi</w:t>
      </w:r>
      <w:proofErr w:type="spellEnd"/>
      <w:r w:rsidRPr="00550521">
        <w:t xml:space="preserve">: 10.1134/S1061830921090060. </w:t>
      </w:r>
    </w:p>
    <w:p w14:paraId="60C9276C" w14:textId="0D92E2DE" w:rsidR="00532040" w:rsidRPr="00550521" w:rsidRDefault="00550521" w:rsidP="00550521">
      <w:pPr>
        <w:pStyle w:val="a0"/>
      </w:pPr>
      <w:r>
        <w:t> </w:t>
      </w:r>
      <w:proofErr w:type="spellStart"/>
      <w:r>
        <w:t>Lee</w:t>
      </w:r>
      <w:proofErr w:type="spellEnd"/>
      <w:r>
        <w:t xml:space="preserve"> J.-G., </w:t>
      </w:r>
      <w:proofErr w:type="spellStart"/>
      <w:r>
        <w:t>Kim</w:t>
      </w:r>
      <w:proofErr w:type="spellEnd"/>
      <w:r>
        <w:t xml:space="preserve"> K.S., </w:t>
      </w:r>
      <w:proofErr w:type="spellStart"/>
      <w:r>
        <w:t>Lee</w:t>
      </w:r>
      <w:proofErr w:type="spellEnd"/>
      <w:r>
        <w:t xml:space="preserve"> J.</w:t>
      </w:r>
      <w:r w:rsidR="00532040" w:rsidRPr="00550521">
        <w:t xml:space="preserve">H. </w:t>
      </w:r>
      <w:proofErr w:type="spellStart"/>
      <w:r w:rsidR="00532040" w:rsidRPr="00550521">
        <w:t>Sound-based</w:t>
      </w:r>
      <w:proofErr w:type="spellEnd"/>
      <w:r w:rsidR="00532040" w:rsidRPr="00550521">
        <w:t xml:space="preserve"> </w:t>
      </w:r>
      <w:proofErr w:type="spellStart"/>
      <w:r w:rsidR="00532040" w:rsidRPr="00550521">
        <w:t>unsupervised</w:t>
      </w:r>
      <w:proofErr w:type="spellEnd"/>
      <w:r w:rsidR="00532040" w:rsidRPr="00550521">
        <w:t xml:space="preserve"> </w:t>
      </w:r>
      <w:proofErr w:type="spellStart"/>
      <w:r w:rsidR="00532040" w:rsidRPr="00550521">
        <w:t>fault</w:t>
      </w:r>
      <w:proofErr w:type="spellEnd"/>
      <w:r w:rsidR="00532040" w:rsidRPr="00550521">
        <w:t xml:space="preserve"> </w:t>
      </w:r>
      <w:proofErr w:type="spellStart"/>
      <w:r w:rsidR="00532040" w:rsidRPr="00550521">
        <w:t>diagnosis</w:t>
      </w:r>
      <w:proofErr w:type="spellEnd"/>
      <w:r w:rsidR="00532040" w:rsidRPr="00550521">
        <w:t xml:space="preserve"> </w:t>
      </w:r>
      <w:proofErr w:type="spellStart"/>
      <w:r w:rsidR="00532040" w:rsidRPr="00550521">
        <w:t>of</w:t>
      </w:r>
      <w:proofErr w:type="spellEnd"/>
      <w:r w:rsidR="00532040" w:rsidRPr="00550521">
        <w:t xml:space="preserve"> </w:t>
      </w:r>
      <w:proofErr w:type="spellStart"/>
      <w:r w:rsidR="00532040" w:rsidRPr="00550521">
        <w:t>industrial</w:t>
      </w:r>
      <w:proofErr w:type="spellEnd"/>
      <w:r w:rsidR="00532040" w:rsidRPr="00550521">
        <w:t xml:space="preserve"> </w:t>
      </w:r>
      <w:proofErr w:type="spellStart"/>
      <w:r w:rsidR="00532040" w:rsidRPr="00550521">
        <w:t>equipment</w:t>
      </w:r>
      <w:proofErr w:type="spellEnd"/>
      <w:r w:rsidR="00532040" w:rsidRPr="00550521">
        <w:t xml:space="preserve"> </w:t>
      </w:r>
      <w:proofErr w:type="spellStart"/>
      <w:r w:rsidR="00532040" w:rsidRPr="00550521">
        <w:t>considering</w:t>
      </w:r>
      <w:proofErr w:type="spellEnd"/>
      <w:r w:rsidR="00532040" w:rsidRPr="00550521">
        <w:t xml:space="preserve"> </w:t>
      </w:r>
      <w:proofErr w:type="spellStart"/>
      <w:r w:rsidR="00532040" w:rsidRPr="00550521">
        <w:t>environmental</w:t>
      </w:r>
      <w:proofErr w:type="spellEnd"/>
      <w:r w:rsidR="00532040" w:rsidRPr="00550521">
        <w:t xml:space="preserve"> </w:t>
      </w:r>
      <w:proofErr w:type="spellStart"/>
      <w:r w:rsidR="00532040" w:rsidRPr="00550521">
        <w:t>noise</w:t>
      </w:r>
      <w:proofErr w:type="spellEnd"/>
      <w:r w:rsidR="00532040" w:rsidRPr="00550521">
        <w:t xml:space="preserve"> // </w:t>
      </w:r>
      <w:proofErr w:type="spellStart"/>
      <w:r w:rsidR="00532040" w:rsidRPr="00550521">
        <w:t>Sensors</w:t>
      </w:r>
      <w:proofErr w:type="spellEnd"/>
      <w:r w:rsidR="00532040" w:rsidRPr="00550521">
        <w:t xml:space="preserve">. 2024. </w:t>
      </w:r>
      <w:proofErr w:type="spellStart"/>
      <w:r w:rsidR="00532040" w:rsidRPr="00550521">
        <w:t>Vol</w:t>
      </w:r>
      <w:proofErr w:type="spellEnd"/>
      <w:r w:rsidR="00532040" w:rsidRPr="00550521">
        <w:t xml:space="preserve">. 24, </w:t>
      </w:r>
      <w:proofErr w:type="spellStart"/>
      <w:r w:rsidR="00532040" w:rsidRPr="00550521">
        <w:t>no</w:t>
      </w:r>
      <w:proofErr w:type="spellEnd"/>
      <w:r w:rsidR="00532040" w:rsidRPr="00550521">
        <w:t xml:space="preserve">. 22. P. 7319. </w:t>
      </w:r>
      <w:proofErr w:type="spellStart"/>
      <w:r w:rsidR="00532040" w:rsidRPr="00550521">
        <w:t>doi</w:t>
      </w:r>
      <w:proofErr w:type="spellEnd"/>
      <w:r w:rsidR="00532040" w:rsidRPr="00550521">
        <w:t>: 10.3390/s24227319.</w:t>
      </w:r>
    </w:p>
    <w:p w14:paraId="0E145060" w14:textId="728C0014" w:rsidR="00532040" w:rsidRPr="00550521" w:rsidRDefault="00532040" w:rsidP="00550521">
      <w:pPr>
        <w:pStyle w:val="a0"/>
      </w:pPr>
      <w:proofErr w:type="spellStart"/>
      <w:r w:rsidRPr="00550521">
        <w:lastRenderedPageBreak/>
        <w:t>Мартюгов</w:t>
      </w:r>
      <w:proofErr w:type="spellEnd"/>
      <w:r w:rsidR="00550521">
        <w:t xml:space="preserve"> А.С., Ершов Е.В., Виноградова Л.Н., Варфоломеев И.</w:t>
      </w:r>
      <w:r w:rsidRPr="00550521">
        <w:t>А. Диагностика промышленного оборудования методом акустического контроля // Оптико-электронные приборы и устройства в системах распознавания образов и обработки изображений: матер. XVI</w:t>
      </w:r>
      <w:proofErr w:type="gramStart"/>
      <w:r w:rsidRPr="00550521">
        <w:t xml:space="preserve"> М</w:t>
      </w:r>
      <w:proofErr w:type="gramEnd"/>
      <w:r w:rsidRPr="00550521">
        <w:t xml:space="preserve">ежд. науч.-техн. </w:t>
      </w:r>
      <w:proofErr w:type="spellStart"/>
      <w:r w:rsidRPr="00550521">
        <w:t>конф</w:t>
      </w:r>
      <w:proofErr w:type="spellEnd"/>
      <w:r w:rsidRPr="00550521">
        <w:t>., Курск: Юго-</w:t>
      </w:r>
      <w:proofErr w:type="spellStart"/>
      <w:r w:rsidRPr="00550521">
        <w:t>ЗапГУ</w:t>
      </w:r>
      <w:proofErr w:type="spellEnd"/>
      <w:r w:rsidRPr="00550521">
        <w:t>, 2021. С. 172–174.</w:t>
      </w:r>
    </w:p>
    <w:p w14:paraId="03F37215" w14:textId="295543EE" w:rsidR="00532040" w:rsidRPr="00550521" w:rsidRDefault="00532040" w:rsidP="00550521">
      <w:pPr>
        <w:pStyle w:val="a0"/>
      </w:pPr>
      <w:proofErr w:type="spellStart"/>
      <w:r w:rsidRPr="00550521">
        <w:t>Ye</w:t>
      </w:r>
      <w:proofErr w:type="spellEnd"/>
      <w:r w:rsidRPr="00550521">
        <w:t xml:space="preserve"> L., </w:t>
      </w:r>
      <w:proofErr w:type="spellStart"/>
      <w:r w:rsidRPr="00550521">
        <w:t>Ma</w:t>
      </w:r>
      <w:proofErr w:type="spellEnd"/>
      <w:r w:rsidRPr="00550521">
        <w:t xml:space="preserve"> X., </w:t>
      </w:r>
      <w:proofErr w:type="spellStart"/>
      <w:r w:rsidRPr="00550521">
        <w:t>Wen</w:t>
      </w:r>
      <w:proofErr w:type="spellEnd"/>
      <w:r w:rsidRPr="00550521">
        <w:t xml:space="preserve"> C. </w:t>
      </w:r>
      <w:proofErr w:type="spellStart"/>
      <w:r w:rsidRPr="00550521">
        <w:t>Rotating</w:t>
      </w:r>
      <w:proofErr w:type="spellEnd"/>
      <w:r w:rsidRPr="00550521">
        <w:t xml:space="preserve"> </w:t>
      </w:r>
      <w:proofErr w:type="spellStart"/>
      <w:r w:rsidRPr="00550521">
        <w:t>machinery</w:t>
      </w:r>
      <w:proofErr w:type="spellEnd"/>
      <w:r w:rsidRPr="00550521">
        <w:t xml:space="preserve"> </w:t>
      </w:r>
      <w:proofErr w:type="spellStart"/>
      <w:r w:rsidRPr="00550521">
        <w:t>fault</w:t>
      </w:r>
      <w:proofErr w:type="spellEnd"/>
      <w:r w:rsidRPr="00550521">
        <w:t xml:space="preserve"> </w:t>
      </w:r>
      <w:proofErr w:type="spellStart"/>
      <w:r w:rsidRPr="00550521">
        <w:t>diagnosis</w:t>
      </w:r>
      <w:proofErr w:type="spellEnd"/>
      <w:r w:rsidRPr="00550521">
        <w:t xml:space="preserve"> </w:t>
      </w:r>
      <w:proofErr w:type="spellStart"/>
      <w:r w:rsidRPr="00550521">
        <w:t>method</w:t>
      </w:r>
      <w:proofErr w:type="spellEnd"/>
      <w:r w:rsidRPr="00550521">
        <w:t xml:space="preserve"> </w:t>
      </w:r>
      <w:proofErr w:type="spellStart"/>
      <w:r w:rsidRPr="00550521">
        <w:t>by</w:t>
      </w:r>
      <w:proofErr w:type="spellEnd"/>
      <w:r w:rsidRPr="00550521">
        <w:t xml:space="preserve"> </w:t>
      </w:r>
      <w:proofErr w:type="spellStart"/>
      <w:r w:rsidRPr="00550521">
        <w:t>combining</w:t>
      </w:r>
      <w:proofErr w:type="spellEnd"/>
      <w:r w:rsidRPr="00550521">
        <w:t xml:space="preserve"> </w:t>
      </w:r>
      <w:proofErr w:type="spellStart"/>
      <w:r w:rsidRPr="00550521">
        <w:t>time-frequency</w:t>
      </w:r>
      <w:proofErr w:type="spellEnd"/>
      <w:r w:rsidRPr="00550521">
        <w:t xml:space="preserve"> </w:t>
      </w:r>
      <w:proofErr w:type="spellStart"/>
      <w:r w:rsidRPr="00550521">
        <w:t>domain</w:t>
      </w:r>
      <w:proofErr w:type="spellEnd"/>
      <w:r w:rsidRPr="00550521">
        <w:t xml:space="preserve"> </w:t>
      </w:r>
      <w:proofErr w:type="spellStart"/>
      <w:r w:rsidRPr="00550521">
        <w:t>features</w:t>
      </w:r>
      <w:proofErr w:type="spellEnd"/>
      <w:r w:rsidRPr="00550521">
        <w:t xml:space="preserve"> </w:t>
      </w:r>
      <w:proofErr w:type="spellStart"/>
      <w:r w:rsidRPr="00550521">
        <w:t>and</w:t>
      </w:r>
      <w:proofErr w:type="spellEnd"/>
      <w:r w:rsidRPr="00550521">
        <w:t xml:space="preserve"> CNN </w:t>
      </w:r>
      <w:proofErr w:type="spellStart"/>
      <w:r w:rsidRPr="00550521">
        <w:t>knowledge</w:t>
      </w:r>
      <w:proofErr w:type="spellEnd"/>
      <w:r w:rsidRPr="00550521">
        <w:t xml:space="preserve"> </w:t>
      </w:r>
      <w:proofErr w:type="spellStart"/>
      <w:r w:rsidRPr="00550521">
        <w:t>transfer</w:t>
      </w:r>
      <w:proofErr w:type="spellEnd"/>
      <w:r w:rsidRPr="00550521">
        <w:t xml:space="preserve"> // </w:t>
      </w:r>
      <w:proofErr w:type="spellStart"/>
      <w:r w:rsidRPr="00550521">
        <w:t>Sensors</w:t>
      </w:r>
      <w:proofErr w:type="spellEnd"/>
      <w:r w:rsidRPr="00550521">
        <w:t xml:space="preserve">. 2021. </w:t>
      </w:r>
      <w:proofErr w:type="spellStart"/>
      <w:r w:rsidRPr="00550521">
        <w:t>Vol</w:t>
      </w:r>
      <w:proofErr w:type="spellEnd"/>
      <w:r w:rsidRPr="00550521">
        <w:t xml:space="preserve">. 21, </w:t>
      </w:r>
      <w:proofErr w:type="spellStart"/>
      <w:r w:rsidRPr="00550521">
        <w:t>no</w:t>
      </w:r>
      <w:proofErr w:type="spellEnd"/>
      <w:r w:rsidRPr="00550521">
        <w:t xml:space="preserve">. 24. </w:t>
      </w:r>
      <w:proofErr w:type="spellStart"/>
      <w:r w:rsidRPr="00550521">
        <w:t>Art</w:t>
      </w:r>
      <w:proofErr w:type="spellEnd"/>
      <w:r w:rsidRPr="00550521">
        <w:t xml:space="preserve">. </w:t>
      </w:r>
      <w:proofErr w:type="spellStart"/>
      <w:r w:rsidRPr="00550521">
        <w:t>no</w:t>
      </w:r>
      <w:proofErr w:type="spellEnd"/>
      <w:r w:rsidRPr="00550521">
        <w:t xml:space="preserve">. 8168. </w:t>
      </w:r>
      <w:proofErr w:type="spellStart"/>
      <w:r w:rsidRPr="00550521">
        <w:t>doi</w:t>
      </w:r>
      <w:proofErr w:type="spellEnd"/>
      <w:r w:rsidRPr="00550521">
        <w:t>: 10.3390/s21248168.</w:t>
      </w:r>
    </w:p>
    <w:p w14:paraId="320CFAC3" w14:textId="56D4F16A" w:rsidR="00DA2286" w:rsidRPr="00550521" w:rsidRDefault="00DA2286" w:rsidP="00550521">
      <w:pPr>
        <w:pStyle w:val="a0"/>
      </w:pPr>
      <w:proofErr w:type="spellStart"/>
      <w:r w:rsidRPr="00550521">
        <w:t>Вер</w:t>
      </w:r>
      <w:r w:rsidR="00550521">
        <w:t>зун</w:t>
      </w:r>
      <w:proofErr w:type="spellEnd"/>
      <w:r w:rsidR="00550521">
        <w:t xml:space="preserve"> Н.А., </w:t>
      </w:r>
      <w:proofErr w:type="spellStart"/>
      <w:r w:rsidR="00550521">
        <w:t>Колбанев</w:t>
      </w:r>
      <w:proofErr w:type="spellEnd"/>
      <w:r w:rsidR="00550521">
        <w:t xml:space="preserve"> М.О., </w:t>
      </w:r>
      <w:proofErr w:type="spellStart"/>
      <w:r w:rsidR="00550521">
        <w:t>Салиева</w:t>
      </w:r>
      <w:proofErr w:type="spellEnd"/>
      <w:r w:rsidR="00550521">
        <w:t xml:space="preserve"> А.</w:t>
      </w:r>
      <w:r w:rsidRPr="00550521">
        <w:t xml:space="preserve">Р. Адаптивная система распознавания по акустическим признакам на базе </w:t>
      </w:r>
      <w:proofErr w:type="spellStart"/>
      <w:r w:rsidRPr="00550521">
        <w:t>генеративно</w:t>
      </w:r>
      <w:proofErr w:type="spellEnd"/>
      <w:r w:rsidRPr="00550521">
        <w:t xml:space="preserve">-состязательных сетей и обучения с подкреплением // </w:t>
      </w:r>
      <w:proofErr w:type="spellStart"/>
      <w:r w:rsidRPr="00550521">
        <w:t>Изв</w:t>
      </w:r>
      <w:proofErr w:type="spellEnd"/>
      <w:r w:rsidRPr="00550521">
        <w:t xml:space="preserve">. </w:t>
      </w:r>
      <w:proofErr w:type="spellStart"/>
      <w:r w:rsidRPr="00550521">
        <w:t>СПбГЭТУ</w:t>
      </w:r>
      <w:proofErr w:type="spellEnd"/>
      <w:r w:rsidRPr="00550521">
        <w:t xml:space="preserve"> «ЛЭТИ». 2026. Т. 18, № 1.</w:t>
      </w:r>
    </w:p>
    <w:p w14:paraId="36FCEB93" w14:textId="693B6624" w:rsidR="00606159" w:rsidRPr="00550521" w:rsidRDefault="00606159" w:rsidP="00550521">
      <w:pPr>
        <w:pStyle w:val="a0"/>
      </w:pPr>
      <w:proofErr w:type="spellStart"/>
      <w:r w:rsidRPr="00550521">
        <w:t>Свид</w:t>
      </w:r>
      <w:proofErr w:type="spellEnd"/>
      <w:r w:rsidRPr="00550521">
        <w:t xml:space="preserve">. о гос. рег. программы для ЭВМ № 2026612125 Интеллектуальная акустическая диагностика неисправностей на основе </w:t>
      </w:r>
      <w:proofErr w:type="spellStart"/>
      <w:r w:rsidRPr="00550521">
        <w:t>генеративно</w:t>
      </w:r>
      <w:proofErr w:type="spellEnd"/>
      <w:r w:rsidRPr="00550521">
        <w:t xml:space="preserve">-состязательных сетей и обучения с подкреплением (ИАД-ГСОС) / Бердникова А.А, </w:t>
      </w:r>
      <w:proofErr w:type="spellStart"/>
      <w:r w:rsidR="00550521">
        <w:t>Колбанёв</w:t>
      </w:r>
      <w:proofErr w:type="spellEnd"/>
      <w:r w:rsidR="00550521">
        <w:t xml:space="preserve"> М.О., </w:t>
      </w:r>
      <w:proofErr w:type="spellStart"/>
      <w:r w:rsidR="00550521">
        <w:t>Верзун</w:t>
      </w:r>
      <w:proofErr w:type="spellEnd"/>
      <w:r w:rsidR="00550521">
        <w:t xml:space="preserve"> Н.А., </w:t>
      </w:r>
      <w:proofErr w:type="spellStart"/>
      <w:r w:rsidR="00550521">
        <w:t>Салиева</w:t>
      </w:r>
      <w:proofErr w:type="spellEnd"/>
      <w:r w:rsidR="00550521">
        <w:t xml:space="preserve"> А.</w:t>
      </w:r>
      <w:r w:rsidRPr="00550521">
        <w:t xml:space="preserve">Р. Правообладатель: </w:t>
      </w:r>
      <w:proofErr w:type="spellStart"/>
      <w:r w:rsidRPr="00550521">
        <w:t>Нижегор</w:t>
      </w:r>
      <w:proofErr w:type="spellEnd"/>
      <w:r w:rsidRPr="00550521">
        <w:t xml:space="preserve">. ГИЭУ. </w:t>
      </w:r>
      <w:r w:rsidR="00986481" w:rsidRPr="00550521">
        <w:t xml:space="preserve">26 января </w:t>
      </w:r>
      <w:r w:rsidRPr="00550521">
        <w:t xml:space="preserve"> 202</w:t>
      </w:r>
      <w:r w:rsidR="00986481" w:rsidRPr="00550521">
        <w:t>6</w:t>
      </w:r>
      <w:r w:rsidRPr="00550521">
        <w:t xml:space="preserve"> г. С.4</w:t>
      </w:r>
    </w:p>
    <w:p w14:paraId="1FE62CFD" w14:textId="7EBB6AED" w:rsidR="00DA2286" w:rsidRPr="00550521" w:rsidRDefault="00DA2286" w:rsidP="00550521">
      <w:pPr>
        <w:pStyle w:val="a0"/>
      </w:pPr>
      <w:proofErr w:type="spellStart"/>
      <w:r w:rsidRPr="00550521">
        <w:t>Свид</w:t>
      </w:r>
      <w:proofErr w:type="spellEnd"/>
      <w:r w:rsidRPr="00550521">
        <w:t xml:space="preserve">. о гос. рег. программы для ЭВМ № 2025662662. </w:t>
      </w:r>
      <w:proofErr w:type="spellStart"/>
      <w:r w:rsidRPr="00550521">
        <w:t>Многоагентная</w:t>
      </w:r>
      <w:proofErr w:type="spellEnd"/>
      <w:r w:rsidRPr="00550521">
        <w:t xml:space="preserve"> ансамблевая программа акустического распознавания нарушений работоспособности автономного технологического оборудования (МААР) / </w:t>
      </w:r>
      <w:proofErr w:type="spellStart"/>
      <w:r w:rsidRPr="00550521">
        <w:t>Колбанёв</w:t>
      </w:r>
      <w:proofErr w:type="spellEnd"/>
      <w:r w:rsidRPr="00550521">
        <w:t xml:space="preserve"> </w:t>
      </w:r>
      <w:r w:rsidR="00550521">
        <w:t xml:space="preserve">М.О., </w:t>
      </w:r>
      <w:proofErr w:type="spellStart"/>
      <w:r w:rsidR="00550521">
        <w:t>Верзун</w:t>
      </w:r>
      <w:proofErr w:type="spellEnd"/>
      <w:r w:rsidR="00550521">
        <w:t xml:space="preserve"> Н.А., </w:t>
      </w:r>
      <w:proofErr w:type="spellStart"/>
      <w:r w:rsidR="00550521">
        <w:t>Салиева</w:t>
      </w:r>
      <w:proofErr w:type="spellEnd"/>
      <w:r w:rsidR="00550521">
        <w:t xml:space="preserve"> А.</w:t>
      </w:r>
      <w:r w:rsidRPr="00550521">
        <w:t xml:space="preserve">Р. Правообладатель: </w:t>
      </w:r>
      <w:proofErr w:type="spellStart"/>
      <w:r w:rsidRPr="00550521">
        <w:t>Нижегор</w:t>
      </w:r>
      <w:proofErr w:type="spellEnd"/>
      <w:r w:rsidRPr="00550521">
        <w:t>. ГИЭУ. 14 апреля 2025 г. С.4</w:t>
      </w:r>
    </w:p>
    <w:p w14:paraId="3DD2D1A5" w14:textId="59F21311" w:rsidR="007F255B" w:rsidRPr="00550521" w:rsidRDefault="007F255B" w:rsidP="00550521">
      <w:pPr>
        <w:pStyle w:val="a0"/>
      </w:pPr>
      <w:proofErr w:type="spellStart"/>
      <w:r w:rsidRPr="00550521">
        <w:t>Верзун</w:t>
      </w:r>
      <w:proofErr w:type="spellEnd"/>
      <w:r w:rsidR="00550521" w:rsidRPr="00550521">
        <w:t xml:space="preserve"> Н.А.</w:t>
      </w:r>
      <w:r w:rsidRPr="00550521">
        <w:t xml:space="preserve">, </w:t>
      </w:r>
      <w:proofErr w:type="spellStart"/>
      <w:r w:rsidRPr="00550521">
        <w:t>Колбанев</w:t>
      </w:r>
      <w:proofErr w:type="spellEnd"/>
      <w:r w:rsidR="00550521" w:rsidRPr="00550521">
        <w:t xml:space="preserve"> М.О.</w:t>
      </w:r>
      <w:r w:rsidRPr="00550521">
        <w:t xml:space="preserve">, </w:t>
      </w:r>
      <w:proofErr w:type="spellStart"/>
      <w:r w:rsidRPr="00550521">
        <w:t>Салиева</w:t>
      </w:r>
      <w:proofErr w:type="spellEnd"/>
      <w:r w:rsidR="00550521" w:rsidRPr="00550521">
        <w:t xml:space="preserve"> А.Р.</w:t>
      </w:r>
      <w:r w:rsidRPr="00550521">
        <w:t xml:space="preserve"> Сравнение </w:t>
      </w:r>
      <w:proofErr w:type="spellStart"/>
      <w:r w:rsidRPr="00550521">
        <w:t>многоагентного</w:t>
      </w:r>
      <w:proofErr w:type="spellEnd"/>
      <w:r w:rsidRPr="00550521">
        <w:t xml:space="preserve"> ансамблевого алгоритма и динамически адаптируемого ансамбля агентов с генеративным усилением для акустической диагностики промышленного оборудования // </w:t>
      </w:r>
      <w:bookmarkStart w:id="0" w:name="_GoBack"/>
      <w:r w:rsidRPr="00550521">
        <w:t>II Международная научная конференция; Прикладной искусственный интеллект: перспективы и риски</w:t>
      </w:r>
      <w:bookmarkEnd w:id="0"/>
      <w:r w:rsidR="00640C91">
        <w:rPr>
          <w:lang w:val="en-US"/>
        </w:rPr>
        <w:t>:</w:t>
      </w:r>
      <w:r w:rsidRPr="00550521">
        <w:t xml:space="preserve"> </w:t>
      </w:r>
      <w:r w:rsidR="00640C91" w:rsidRPr="00550521">
        <w:t xml:space="preserve">Сборник докладов. </w:t>
      </w:r>
      <w:r w:rsidRPr="00550521">
        <w:t>СПб, 21 октября 2025 г.</w:t>
      </w:r>
      <w:r w:rsidR="00550521">
        <w:t xml:space="preserve"> </w:t>
      </w:r>
      <w:r w:rsidRPr="00550521">
        <w:t>С 48-51</w:t>
      </w:r>
    </w:p>
    <w:p w14:paraId="5C589D6E" w14:textId="254A3FBA" w:rsidR="0041389F" w:rsidRPr="00550521" w:rsidRDefault="0041389F" w:rsidP="00550521">
      <w:pPr>
        <w:pStyle w:val="a0"/>
      </w:pPr>
      <w:r w:rsidRPr="00550521">
        <w:t xml:space="preserve"> </w:t>
      </w:r>
      <w:proofErr w:type="spellStart"/>
      <w:r w:rsidRPr="00550521">
        <w:t>Powers</w:t>
      </w:r>
      <w:proofErr w:type="spellEnd"/>
      <w:r w:rsidRPr="00550521">
        <w:t xml:space="preserve"> D.M.W. </w:t>
      </w:r>
      <w:proofErr w:type="spellStart"/>
      <w:r w:rsidRPr="00550521">
        <w:t>Evaluation</w:t>
      </w:r>
      <w:proofErr w:type="spellEnd"/>
      <w:r w:rsidRPr="00550521">
        <w:t xml:space="preserve">: </w:t>
      </w:r>
      <w:proofErr w:type="spellStart"/>
      <w:r w:rsidRPr="00550521">
        <w:t>From</w:t>
      </w:r>
      <w:proofErr w:type="spellEnd"/>
      <w:r w:rsidRPr="00550521">
        <w:t xml:space="preserve"> </w:t>
      </w:r>
      <w:proofErr w:type="spellStart"/>
      <w:r w:rsidRPr="00550521">
        <w:t>Precision</w:t>
      </w:r>
      <w:proofErr w:type="spellEnd"/>
      <w:r w:rsidRPr="00550521">
        <w:t xml:space="preserve">, </w:t>
      </w:r>
      <w:proofErr w:type="spellStart"/>
      <w:r w:rsidRPr="00550521">
        <w:t>Recall</w:t>
      </w:r>
      <w:proofErr w:type="spellEnd"/>
      <w:r w:rsidRPr="00550521">
        <w:t xml:space="preserve"> </w:t>
      </w:r>
      <w:proofErr w:type="spellStart"/>
      <w:r w:rsidRPr="00550521">
        <w:t>and</w:t>
      </w:r>
      <w:proofErr w:type="spellEnd"/>
      <w:r w:rsidRPr="00550521">
        <w:t xml:space="preserve"> F-</w:t>
      </w:r>
      <w:proofErr w:type="spellStart"/>
      <w:r w:rsidRPr="00550521">
        <w:t>measure</w:t>
      </w:r>
      <w:proofErr w:type="spellEnd"/>
      <w:r w:rsidRPr="00550521">
        <w:t xml:space="preserve"> </w:t>
      </w:r>
      <w:proofErr w:type="spellStart"/>
      <w:r w:rsidRPr="00550521">
        <w:t>to</w:t>
      </w:r>
      <w:proofErr w:type="spellEnd"/>
      <w:r w:rsidRPr="00550521">
        <w:t xml:space="preserve"> ROC, </w:t>
      </w:r>
      <w:proofErr w:type="spellStart"/>
      <w:r w:rsidRPr="00550521">
        <w:t>Informedness</w:t>
      </w:r>
      <w:proofErr w:type="spellEnd"/>
      <w:r w:rsidRPr="00550521">
        <w:t xml:space="preserve">, </w:t>
      </w:r>
      <w:proofErr w:type="spellStart"/>
      <w:r w:rsidRPr="00550521">
        <w:t>Markedness</w:t>
      </w:r>
      <w:proofErr w:type="spellEnd"/>
      <w:r w:rsidRPr="00550521">
        <w:t xml:space="preserve">, </w:t>
      </w:r>
      <w:proofErr w:type="spellStart"/>
      <w:r w:rsidRPr="00550521">
        <w:t>and</w:t>
      </w:r>
      <w:proofErr w:type="spellEnd"/>
      <w:r w:rsidRPr="00550521">
        <w:t xml:space="preserve"> </w:t>
      </w:r>
      <w:proofErr w:type="spellStart"/>
      <w:r w:rsidRPr="00550521">
        <w:t>Correlation</w:t>
      </w:r>
      <w:proofErr w:type="spellEnd"/>
      <w:r w:rsidRPr="00550521">
        <w:t xml:space="preserve"> // </w:t>
      </w:r>
      <w:proofErr w:type="spellStart"/>
      <w:r w:rsidRPr="00550521">
        <w:t>Journal</w:t>
      </w:r>
      <w:proofErr w:type="spellEnd"/>
      <w:r w:rsidRPr="00550521">
        <w:t xml:space="preserve"> </w:t>
      </w:r>
      <w:proofErr w:type="spellStart"/>
      <w:r w:rsidRPr="00550521">
        <w:t>of</w:t>
      </w:r>
      <w:proofErr w:type="spellEnd"/>
      <w:r w:rsidRPr="00550521">
        <w:t xml:space="preserve"> </w:t>
      </w:r>
      <w:proofErr w:type="spellStart"/>
      <w:r w:rsidRPr="00550521">
        <w:t>Machine</w:t>
      </w:r>
      <w:proofErr w:type="spellEnd"/>
      <w:r w:rsidRPr="00550521">
        <w:t xml:space="preserve"> </w:t>
      </w:r>
      <w:proofErr w:type="spellStart"/>
      <w:r w:rsidRPr="00550521">
        <w:t>Learning</w:t>
      </w:r>
      <w:proofErr w:type="spellEnd"/>
      <w:r w:rsidRPr="00550521">
        <w:t xml:space="preserve"> </w:t>
      </w:r>
      <w:proofErr w:type="spellStart"/>
      <w:r w:rsidRPr="00550521">
        <w:t>Technologies</w:t>
      </w:r>
      <w:proofErr w:type="spellEnd"/>
      <w:r w:rsidRPr="00550521">
        <w:t>. 2011. URL: https://www.researchgate.net/publication/276412348_Evaluation_From_precision_recall_and_F-measure_to_ROC_informedness_markedness_correlation</w:t>
      </w:r>
    </w:p>
    <w:p w14:paraId="76F1318B" w14:textId="77777777" w:rsidR="00550521" w:rsidRPr="00550521" w:rsidRDefault="00550521" w:rsidP="00550521">
      <w:pPr>
        <w:sectPr w:rsidR="00550521" w:rsidRPr="00550521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635A68B3" w14:textId="77777777" w:rsidR="007645FE" w:rsidRPr="0041389F" w:rsidRDefault="007645FE" w:rsidP="002361C4">
      <w:pPr>
        <w:rPr>
          <w:rFonts w:eastAsia="MS Mincho"/>
          <w:lang w:val="en-US"/>
        </w:rPr>
      </w:pPr>
    </w:p>
    <w:sectPr w:rsidR="007645FE" w:rsidRPr="0041389F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082E0F"/>
    <w:multiLevelType w:val="hybridMultilevel"/>
    <w:tmpl w:val="BC4C1F2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3D583B"/>
    <w:multiLevelType w:val="multilevel"/>
    <w:tmpl w:val="157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EA6054"/>
    <w:multiLevelType w:val="multilevel"/>
    <w:tmpl w:val="66E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4B7865"/>
    <w:multiLevelType w:val="multilevel"/>
    <w:tmpl w:val="1B808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AFA67A6"/>
    <w:multiLevelType w:val="multilevel"/>
    <w:tmpl w:val="1BDE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6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0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E3A67"/>
    <w:multiLevelType w:val="hybridMultilevel"/>
    <w:tmpl w:val="5D6EA9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4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7">
    <w:nsid w:val="6E337702"/>
    <w:multiLevelType w:val="hybridMultilevel"/>
    <w:tmpl w:val="968C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9">
    <w:nsid w:val="72951F90"/>
    <w:multiLevelType w:val="hybridMultilevel"/>
    <w:tmpl w:val="B2003ED8"/>
    <w:lvl w:ilvl="0" w:tplc="66B82D9A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26"/>
  </w:num>
  <w:num w:numId="7">
    <w:abstractNumId w:val="24"/>
  </w:num>
  <w:num w:numId="8">
    <w:abstractNumId w:val="23"/>
  </w:num>
  <w:num w:numId="9">
    <w:abstractNumId w:val="16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26"/>
  </w:num>
  <w:num w:numId="15">
    <w:abstractNumId w:val="24"/>
  </w:num>
  <w:num w:numId="16">
    <w:abstractNumId w:val="23"/>
  </w:num>
  <w:num w:numId="17">
    <w:abstractNumId w:val="16"/>
  </w:num>
  <w:num w:numId="18">
    <w:abstractNumId w:val="15"/>
  </w:num>
  <w:num w:numId="19">
    <w:abstractNumId w:val="17"/>
  </w:num>
  <w:num w:numId="20">
    <w:abstractNumId w:val="2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2"/>
  </w:num>
  <w:num w:numId="32">
    <w:abstractNumId w:val="25"/>
  </w:num>
  <w:num w:numId="33">
    <w:abstractNumId w:val="20"/>
  </w:num>
  <w:num w:numId="34">
    <w:abstractNumId w:val="29"/>
  </w:num>
  <w:num w:numId="35">
    <w:abstractNumId w:val="29"/>
    <w:lvlOverride w:ilvl="0">
      <w:startOverride w:val="1"/>
    </w:lvlOverride>
  </w:num>
  <w:num w:numId="36">
    <w:abstractNumId w:val="21"/>
  </w:num>
  <w:num w:numId="37">
    <w:abstractNumId w:val="14"/>
  </w:num>
  <w:num w:numId="38">
    <w:abstractNumId w:val="11"/>
  </w:num>
  <w:num w:numId="39">
    <w:abstractNumId w:val="12"/>
  </w:num>
  <w:num w:numId="40">
    <w:abstractNumId w:val="27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2"/>
  </w:compat>
  <w:rsids>
    <w:rsidRoot w:val="0047652D"/>
    <w:rsid w:val="00043C24"/>
    <w:rsid w:val="00052062"/>
    <w:rsid w:val="00063094"/>
    <w:rsid w:val="00075ECE"/>
    <w:rsid w:val="00081619"/>
    <w:rsid w:val="000B671F"/>
    <w:rsid w:val="000E2741"/>
    <w:rsid w:val="00102C09"/>
    <w:rsid w:val="0011490E"/>
    <w:rsid w:val="0013123C"/>
    <w:rsid w:val="00165822"/>
    <w:rsid w:val="00172AB9"/>
    <w:rsid w:val="001A67FC"/>
    <w:rsid w:val="0020554B"/>
    <w:rsid w:val="00210A6F"/>
    <w:rsid w:val="002344D8"/>
    <w:rsid w:val="00234CCC"/>
    <w:rsid w:val="002361C4"/>
    <w:rsid w:val="00252F87"/>
    <w:rsid w:val="002B4E71"/>
    <w:rsid w:val="002D540B"/>
    <w:rsid w:val="003378F6"/>
    <w:rsid w:val="00351EFF"/>
    <w:rsid w:val="00373376"/>
    <w:rsid w:val="003915FB"/>
    <w:rsid w:val="003A18CB"/>
    <w:rsid w:val="003D785D"/>
    <w:rsid w:val="0041389F"/>
    <w:rsid w:val="004165FC"/>
    <w:rsid w:val="004166C3"/>
    <w:rsid w:val="00420452"/>
    <w:rsid w:val="00441A1D"/>
    <w:rsid w:val="00462B75"/>
    <w:rsid w:val="0047652D"/>
    <w:rsid w:val="00477591"/>
    <w:rsid w:val="00493CBE"/>
    <w:rsid w:val="004A0E5F"/>
    <w:rsid w:val="004B14C2"/>
    <w:rsid w:val="004B3351"/>
    <w:rsid w:val="004C40DB"/>
    <w:rsid w:val="004D1BB3"/>
    <w:rsid w:val="004D7E92"/>
    <w:rsid w:val="00502710"/>
    <w:rsid w:val="00532040"/>
    <w:rsid w:val="00535924"/>
    <w:rsid w:val="005401F7"/>
    <w:rsid w:val="00550521"/>
    <w:rsid w:val="005630E7"/>
    <w:rsid w:val="005963D0"/>
    <w:rsid w:val="005C2241"/>
    <w:rsid w:val="005C269C"/>
    <w:rsid w:val="00606159"/>
    <w:rsid w:val="00640C91"/>
    <w:rsid w:val="006568A6"/>
    <w:rsid w:val="00661602"/>
    <w:rsid w:val="006940CF"/>
    <w:rsid w:val="006A78B1"/>
    <w:rsid w:val="006D605D"/>
    <w:rsid w:val="006F20EB"/>
    <w:rsid w:val="00711520"/>
    <w:rsid w:val="0071573A"/>
    <w:rsid w:val="007316B2"/>
    <w:rsid w:val="00742F68"/>
    <w:rsid w:val="007645FE"/>
    <w:rsid w:val="00776657"/>
    <w:rsid w:val="00791CA2"/>
    <w:rsid w:val="007B2863"/>
    <w:rsid w:val="007B6A69"/>
    <w:rsid w:val="007E1CB0"/>
    <w:rsid w:val="007F255B"/>
    <w:rsid w:val="0087270B"/>
    <w:rsid w:val="008834FE"/>
    <w:rsid w:val="008A3F4C"/>
    <w:rsid w:val="008C64AA"/>
    <w:rsid w:val="00940220"/>
    <w:rsid w:val="009732FB"/>
    <w:rsid w:val="00986481"/>
    <w:rsid w:val="009B3514"/>
    <w:rsid w:val="009C53BC"/>
    <w:rsid w:val="009C6DEA"/>
    <w:rsid w:val="009F2739"/>
    <w:rsid w:val="009F446D"/>
    <w:rsid w:val="009F5336"/>
    <w:rsid w:val="00A25034"/>
    <w:rsid w:val="00A34C34"/>
    <w:rsid w:val="00A4219E"/>
    <w:rsid w:val="00A43EAC"/>
    <w:rsid w:val="00AC08AA"/>
    <w:rsid w:val="00AE4FEB"/>
    <w:rsid w:val="00AE6C42"/>
    <w:rsid w:val="00AF069A"/>
    <w:rsid w:val="00B155F3"/>
    <w:rsid w:val="00B54D2B"/>
    <w:rsid w:val="00B77B07"/>
    <w:rsid w:val="00B81CC0"/>
    <w:rsid w:val="00B84296"/>
    <w:rsid w:val="00BA753A"/>
    <w:rsid w:val="00BA77D3"/>
    <w:rsid w:val="00BB0CF6"/>
    <w:rsid w:val="00BB7E31"/>
    <w:rsid w:val="00BC50BE"/>
    <w:rsid w:val="00BD2BC3"/>
    <w:rsid w:val="00BD31AF"/>
    <w:rsid w:val="00C076C3"/>
    <w:rsid w:val="00C2200E"/>
    <w:rsid w:val="00C32095"/>
    <w:rsid w:val="00C44A74"/>
    <w:rsid w:val="00C64334"/>
    <w:rsid w:val="00C87487"/>
    <w:rsid w:val="00C903D0"/>
    <w:rsid w:val="00C9188D"/>
    <w:rsid w:val="00CB5DA2"/>
    <w:rsid w:val="00CC6D5A"/>
    <w:rsid w:val="00CE4DAF"/>
    <w:rsid w:val="00CF6136"/>
    <w:rsid w:val="00D13A74"/>
    <w:rsid w:val="00D25425"/>
    <w:rsid w:val="00D721B6"/>
    <w:rsid w:val="00D80951"/>
    <w:rsid w:val="00D85817"/>
    <w:rsid w:val="00DA2286"/>
    <w:rsid w:val="00DA480C"/>
    <w:rsid w:val="00DB447A"/>
    <w:rsid w:val="00DC5CCE"/>
    <w:rsid w:val="00DD50A7"/>
    <w:rsid w:val="00DE3A50"/>
    <w:rsid w:val="00DF2BBB"/>
    <w:rsid w:val="00E152C5"/>
    <w:rsid w:val="00E2738E"/>
    <w:rsid w:val="00E77C50"/>
    <w:rsid w:val="00E840B9"/>
    <w:rsid w:val="00EC2459"/>
    <w:rsid w:val="00EC44A2"/>
    <w:rsid w:val="00ED7822"/>
    <w:rsid w:val="00F04513"/>
    <w:rsid w:val="00F05068"/>
    <w:rsid w:val="00F074EC"/>
    <w:rsid w:val="00F20F9D"/>
    <w:rsid w:val="00F36558"/>
    <w:rsid w:val="00F83CDD"/>
    <w:rsid w:val="00F86120"/>
    <w:rsid w:val="00FB4E6F"/>
    <w:rsid w:val="00FE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3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uiPriority w:val="37"/>
    <w:qFormat/>
    <w:rsid w:val="00550521"/>
    <w:pPr>
      <w:numPr>
        <w:numId w:val="31"/>
      </w:numPr>
      <w:tabs>
        <w:tab w:val="clear" w:pos="288"/>
        <w:tab w:val="left" w:pos="357"/>
      </w:tabs>
      <w:spacing w:after="50" w:line="180" w:lineRule="exact"/>
      <w:ind w:left="357" w:hanging="357"/>
    </w:pPr>
    <w:rPr>
      <w:spacing w:val="0"/>
      <w:sz w:val="16"/>
    </w:rPr>
  </w:style>
  <w:style w:type="paragraph" w:styleId="af2">
    <w:name w:val="Normal (Web)"/>
    <w:basedOn w:val="a2"/>
    <w:uiPriority w:val="99"/>
    <w:semiHidden/>
    <w:unhideWhenUsed/>
    <w:rsid w:val="00CB5D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List Paragraph"/>
    <w:basedOn w:val="a2"/>
    <w:uiPriority w:val="34"/>
    <w:qFormat/>
    <w:rsid w:val="00742F6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f4">
    <w:name w:val="Hyperlink"/>
    <w:basedOn w:val="a4"/>
    <w:uiPriority w:val="99"/>
    <w:unhideWhenUsed/>
    <w:rsid w:val="0008161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4"/>
    <w:uiPriority w:val="99"/>
    <w:semiHidden/>
    <w:unhideWhenUsed/>
    <w:rsid w:val="0041389F"/>
    <w:rPr>
      <w:color w:val="605E5C"/>
      <w:shd w:val="clear" w:color="auto" w:fill="E1DFDD"/>
    </w:rPr>
  </w:style>
  <w:style w:type="paragraph" w:styleId="af5">
    <w:name w:val="Balloon Text"/>
    <w:basedOn w:val="a2"/>
    <w:link w:val="af6"/>
    <w:uiPriority w:val="99"/>
    <w:semiHidden/>
    <w:unhideWhenUsed/>
    <w:rsid w:val="0066160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4"/>
    <w:link w:val="af5"/>
    <w:uiPriority w:val="99"/>
    <w:semiHidden/>
    <w:rsid w:val="0066160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5B4FB-AC29-49BF-AC66-C90E9A29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3</cp:revision>
  <cp:lastPrinted>2026-02-16T20:16:00Z</cp:lastPrinted>
  <dcterms:created xsi:type="dcterms:W3CDTF">2026-03-31T07:58:00Z</dcterms:created>
  <dcterms:modified xsi:type="dcterms:W3CDTF">2026-05-15T12:26:00Z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